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0827" w14:textId="580F6B0F" w:rsidR="00D84E96" w:rsidRPr="008B6612" w:rsidRDefault="0064545C">
      <w:pPr>
        <w:keepNext/>
        <w:pBdr>
          <w:top w:val="nil"/>
          <w:left w:val="nil"/>
          <w:bottom w:val="nil"/>
          <w:right w:val="nil"/>
          <w:between w:val="nil"/>
        </w:pBdr>
        <w:tabs>
          <w:tab w:val="center" w:pos="4680"/>
          <w:tab w:val="right" w:pos="9360"/>
        </w:tabs>
        <w:spacing w:after="240" w:line="240" w:lineRule="auto"/>
        <w:jc w:val="center"/>
        <w:rPr>
          <w:rFonts w:ascii="Open Sans Light" w:eastAsia="Cambria" w:hAnsi="Open Sans Light" w:cs="Open Sans Light"/>
          <w:b/>
          <w:color w:val="000000"/>
        </w:rPr>
      </w:pPr>
      <w:r w:rsidRPr="008B6612">
        <w:rPr>
          <w:rFonts w:ascii="Open Sans Light" w:eastAsia="Cambria" w:hAnsi="Open Sans Light" w:cs="Open Sans Light"/>
          <w:b/>
          <w:color w:val="000000"/>
        </w:rPr>
        <w:t xml:space="preserve">Department of Asian Languages </w:t>
      </w:r>
      <w:r w:rsidR="008B6612" w:rsidRPr="008B6612">
        <w:rPr>
          <w:rFonts w:ascii="Open Sans Light" w:eastAsia="Cambria" w:hAnsi="Open Sans Light" w:cs="Open Sans Light"/>
          <w:b/>
          <w:color w:val="000000"/>
        </w:rPr>
        <w:t>&amp;</w:t>
      </w:r>
      <w:r w:rsidRPr="008B6612">
        <w:rPr>
          <w:rFonts w:ascii="Open Sans Light" w:eastAsia="Cambria" w:hAnsi="Open Sans Light" w:cs="Open Sans Light"/>
          <w:b/>
          <w:color w:val="000000"/>
        </w:rPr>
        <w:t xml:space="preserve"> Literature</w:t>
      </w:r>
    </w:p>
    <w:p w14:paraId="6270E1A0" w14:textId="77777777" w:rsidR="00676202" w:rsidRDefault="0064545C">
      <w:pPr>
        <w:keepNext/>
        <w:pBdr>
          <w:top w:val="nil"/>
          <w:left w:val="nil"/>
          <w:bottom w:val="nil"/>
          <w:right w:val="nil"/>
          <w:between w:val="nil"/>
        </w:pBdr>
        <w:tabs>
          <w:tab w:val="center" w:pos="4680"/>
          <w:tab w:val="right" w:pos="9360"/>
        </w:tabs>
        <w:spacing w:after="240" w:line="240" w:lineRule="auto"/>
        <w:jc w:val="center"/>
        <w:rPr>
          <w:rFonts w:ascii="Open Sans Light" w:eastAsia="Cambria" w:hAnsi="Open Sans Light" w:cs="Open Sans Light"/>
          <w:b/>
          <w:color w:val="000000"/>
        </w:rPr>
      </w:pPr>
      <w:r w:rsidRPr="008B6612">
        <w:rPr>
          <w:rFonts w:ascii="Open Sans Light" w:eastAsia="Cambria" w:hAnsi="Open Sans Light" w:cs="Open Sans Light"/>
          <w:b/>
          <w:color w:val="000000"/>
        </w:rPr>
        <w:t xml:space="preserve">Faculty </w:t>
      </w:r>
      <w:r w:rsidR="00016E18" w:rsidRPr="008B6612">
        <w:rPr>
          <w:rFonts w:ascii="Open Sans Light" w:eastAsia="Cambria" w:hAnsi="Open Sans Light" w:cs="Open Sans Light"/>
          <w:b/>
          <w:color w:val="000000"/>
        </w:rPr>
        <w:t>Activity</w:t>
      </w:r>
      <w:r w:rsidRPr="008B6612">
        <w:rPr>
          <w:rFonts w:ascii="Open Sans Light" w:eastAsia="Cambria" w:hAnsi="Open Sans Light" w:cs="Open Sans Light"/>
          <w:b/>
          <w:color w:val="000000"/>
        </w:rPr>
        <w:t xml:space="preserve"> Report </w:t>
      </w:r>
    </w:p>
    <w:p w14:paraId="5E2DA1CC" w14:textId="73A9EB76" w:rsidR="00D84E96" w:rsidRPr="00676202" w:rsidRDefault="0064545C">
      <w:pPr>
        <w:keepNext/>
        <w:pBdr>
          <w:top w:val="nil"/>
          <w:left w:val="nil"/>
          <w:bottom w:val="nil"/>
          <w:right w:val="nil"/>
          <w:between w:val="nil"/>
        </w:pBdr>
        <w:tabs>
          <w:tab w:val="center" w:pos="4680"/>
          <w:tab w:val="right" w:pos="9360"/>
        </w:tabs>
        <w:spacing w:after="240" w:line="240" w:lineRule="auto"/>
        <w:jc w:val="center"/>
        <w:rPr>
          <w:rFonts w:ascii="Open Sans Light" w:eastAsia="Cambria" w:hAnsi="Open Sans Light" w:cs="Open Sans Light"/>
          <w:bCs/>
          <w:color w:val="000000"/>
        </w:rPr>
      </w:pPr>
      <w:r w:rsidRPr="00676202">
        <w:rPr>
          <w:rFonts w:ascii="Open Sans Light" w:eastAsia="Cambria" w:hAnsi="Open Sans Light" w:cs="Open Sans Light"/>
          <w:bCs/>
          <w:color w:val="000000"/>
        </w:rPr>
        <w:t>Spring 202</w:t>
      </w:r>
      <w:r w:rsidR="008B6612" w:rsidRPr="00676202">
        <w:rPr>
          <w:rFonts w:ascii="Open Sans Light" w:eastAsia="Cambria" w:hAnsi="Open Sans Light" w:cs="Open Sans Light"/>
          <w:bCs/>
          <w:color w:val="000000"/>
        </w:rPr>
        <w:t>5</w:t>
      </w:r>
      <w:r w:rsidRPr="00676202">
        <w:rPr>
          <w:rFonts w:ascii="Open Sans Light" w:eastAsia="Cambria" w:hAnsi="Open Sans Light" w:cs="Open Sans Light"/>
          <w:bCs/>
          <w:color w:val="000000"/>
        </w:rPr>
        <w:t xml:space="preserve"> – Winter 202</w:t>
      </w:r>
      <w:r w:rsidR="008B6612" w:rsidRPr="00676202">
        <w:rPr>
          <w:rFonts w:ascii="Open Sans Light" w:eastAsia="Cambria" w:hAnsi="Open Sans Light" w:cs="Open Sans Light"/>
          <w:bCs/>
          <w:color w:val="000000"/>
        </w:rPr>
        <w:t>6</w:t>
      </w:r>
    </w:p>
    <w:p w14:paraId="19EE8A6B" w14:textId="77777777" w:rsidR="008B6612" w:rsidRDefault="008B6612" w:rsidP="008B6612">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Cs/>
          <w:color w:val="000000"/>
        </w:rPr>
      </w:pPr>
    </w:p>
    <w:p w14:paraId="17A502F4" w14:textId="4E3B0F5E" w:rsidR="00D84E96" w:rsidRPr="00676202" w:rsidRDefault="0064545C" w:rsidP="008B6612">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Cs/>
          <w:i/>
          <w:iCs/>
          <w:color w:val="000000"/>
        </w:rPr>
      </w:pPr>
      <w:r w:rsidRPr="00676202">
        <w:rPr>
          <w:rFonts w:ascii="Open Sans Light" w:eastAsia="Cambria" w:hAnsi="Open Sans Light" w:cs="Open Sans Light"/>
          <w:bCs/>
          <w:i/>
          <w:iCs/>
          <w:color w:val="000000"/>
        </w:rPr>
        <w:t xml:space="preserve">Due </w:t>
      </w:r>
      <w:r w:rsidR="000C0531" w:rsidRPr="00676202">
        <w:rPr>
          <w:rFonts w:ascii="Open Sans Light" w:eastAsia="Cambria" w:hAnsi="Open Sans Light" w:cs="Open Sans Light"/>
          <w:b/>
          <w:i/>
          <w:iCs/>
          <w:color w:val="000000"/>
        </w:rPr>
        <w:t>Monday</w:t>
      </w:r>
      <w:r w:rsidRPr="00676202">
        <w:rPr>
          <w:rFonts w:ascii="Open Sans Light" w:eastAsia="Cambria" w:hAnsi="Open Sans Light" w:cs="Open Sans Light"/>
          <w:b/>
          <w:i/>
          <w:iCs/>
          <w:color w:val="000000"/>
        </w:rPr>
        <w:t xml:space="preserve">, April </w:t>
      </w:r>
      <w:r w:rsidR="008B6612" w:rsidRPr="00676202">
        <w:rPr>
          <w:rFonts w:ascii="Open Sans Light" w:eastAsia="Cambria" w:hAnsi="Open Sans Light" w:cs="Open Sans Light"/>
          <w:b/>
          <w:i/>
          <w:iCs/>
          <w:color w:val="000000"/>
        </w:rPr>
        <w:t>6</w:t>
      </w:r>
      <w:r w:rsidRPr="00676202">
        <w:rPr>
          <w:rFonts w:ascii="Open Sans Light" w:eastAsia="Cambria" w:hAnsi="Open Sans Light" w:cs="Open Sans Light"/>
          <w:b/>
          <w:i/>
          <w:iCs/>
          <w:color w:val="000000"/>
        </w:rPr>
        <w:t>, 202</w:t>
      </w:r>
      <w:r w:rsidR="008B6612" w:rsidRPr="00676202">
        <w:rPr>
          <w:rFonts w:ascii="Open Sans Light" w:eastAsia="Cambria" w:hAnsi="Open Sans Light" w:cs="Open Sans Light"/>
          <w:b/>
          <w:i/>
          <w:iCs/>
          <w:color w:val="000000"/>
        </w:rPr>
        <w:t>6</w:t>
      </w:r>
      <w:r w:rsidRPr="00676202">
        <w:rPr>
          <w:rFonts w:ascii="Open Sans Light" w:eastAsia="Cambria" w:hAnsi="Open Sans Light" w:cs="Open Sans Light"/>
          <w:bCs/>
          <w:i/>
          <w:iCs/>
          <w:color w:val="000000"/>
        </w:rPr>
        <w:t xml:space="preserve"> </w:t>
      </w:r>
      <w:r w:rsidR="00676202">
        <w:rPr>
          <w:rFonts w:ascii="Open Sans Light" w:eastAsia="Cambria" w:hAnsi="Open Sans Light" w:cs="Open Sans Light"/>
          <w:bCs/>
          <w:i/>
          <w:iCs/>
          <w:color w:val="000000"/>
        </w:rPr>
        <w:t xml:space="preserve">via email </w:t>
      </w:r>
      <w:r w:rsidR="00676202" w:rsidRPr="00676202">
        <w:rPr>
          <w:rFonts w:ascii="Open Sans Light" w:eastAsia="Cambria" w:hAnsi="Open Sans Light" w:cs="Open Sans Light"/>
          <w:bCs/>
          <w:i/>
          <w:iCs/>
          <w:color w:val="000000"/>
        </w:rPr>
        <w:t xml:space="preserve">to </w:t>
      </w:r>
      <w:r w:rsidR="00891A73" w:rsidRPr="00676202">
        <w:rPr>
          <w:rFonts w:ascii="Open Sans Light" w:eastAsia="Cambria" w:hAnsi="Open Sans Light" w:cs="Open Sans Light"/>
          <w:bCs/>
          <w:i/>
          <w:iCs/>
          <w:color w:val="000000"/>
        </w:rPr>
        <w:t>asianlladmin</w:t>
      </w:r>
      <w:r w:rsidR="00891A73" w:rsidRPr="00676202">
        <w:rPr>
          <w:rFonts w:ascii="Open Sans Light" w:eastAsia="Cambria" w:hAnsi="Open Sans Light" w:cs="Open Sans Light"/>
          <w:bCs/>
          <w:i/>
          <w:iCs/>
          <w:color w:val="000000"/>
          <w:lang w:eastAsia="zh-TW"/>
        </w:rPr>
        <w:t>@uw.edu</w:t>
      </w:r>
      <w:r w:rsidR="00676202" w:rsidRPr="00676202">
        <w:rPr>
          <w:rFonts w:ascii="Open Sans Light" w:eastAsia="Cambria" w:hAnsi="Open Sans Light" w:cs="Open Sans Light"/>
          <w:bCs/>
          <w:i/>
          <w:iCs/>
          <w:color w:val="000000"/>
        </w:rPr>
        <w:t>.</w:t>
      </w:r>
    </w:p>
    <w:p w14:paraId="2C0962BA" w14:textId="77777777" w:rsidR="00D84E96" w:rsidRPr="008B6612" w:rsidRDefault="0064545C" w:rsidP="008B6612">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color w:val="000000"/>
        </w:rPr>
      </w:pPr>
      <w:r w:rsidRPr="008B6612">
        <w:rPr>
          <w:rFonts w:ascii="Open Sans Light" w:eastAsia="Cambria" w:hAnsi="Open Sans Light" w:cs="Open Sans Light"/>
          <w:b/>
          <w:color w:val="000000"/>
        </w:rPr>
        <w:t xml:space="preserve">Name:  </w:t>
      </w:r>
      <w:r w:rsidRPr="008B6612">
        <w:rPr>
          <w:rFonts w:ascii="Open Sans Light" w:eastAsia="Arial" w:hAnsi="Open Sans Light" w:cs="Open Sans Light"/>
          <w:b/>
          <w:color w:val="000000"/>
          <w:sz w:val="18"/>
          <w:szCs w:val="18"/>
          <w:shd w:val="clear" w:color="auto" w:fill="DBE5F1"/>
        </w:rPr>
        <w:t>______________________________________________________</w:t>
      </w:r>
    </w:p>
    <w:p w14:paraId="7F1D56B4" w14:textId="77777777" w:rsidR="00D84E96" w:rsidRPr="008B6612" w:rsidRDefault="00D84E96">
      <w:pPr>
        <w:spacing w:after="0" w:line="240" w:lineRule="auto"/>
        <w:rPr>
          <w:rFonts w:ascii="Open Sans Light" w:eastAsia="Cambria" w:hAnsi="Open Sans Light" w:cs="Open Sans Light"/>
          <w:i/>
          <w:sz w:val="20"/>
          <w:szCs w:val="20"/>
        </w:rPr>
      </w:pPr>
    </w:p>
    <w:p w14:paraId="23942F21" w14:textId="62D31918" w:rsidR="00D84E96" w:rsidRPr="008B6612" w:rsidRDefault="0064545C" w:rsidP="00702ED1">
      <w:pPr>
        <w:spacing w:after="0" w:line="240" w:lineRule="auto"/>
        <w:jc w:val="center"/>
        <w:rPr>
          <w:rFonts w:ascii="Open Sans Light" w:eastAsia="Cambria" w:hAnsi="Open Sans Light" w:cs="Open Sans Light"/>
        </w:rPr>
      </w:pPr>
      <w:r w:rsidRPr="008B6612">
        <w:rPr>
          <w:rFonts w:ascii="Open Sans Light" w:eastAsia="Cambria" w:hAnsi="Open Sans Light" w:cs="Open Sans Light"/>
          <w:i/>
        </w:rPr>
        <w:t>Report Period</w:t>
      </w:r>
      <w:r w:rsidRPr="008B6612">
        <w:rPr>
          <w:rFonts w:ascii="Open Sans Light" w:eastAsia="Cambria" w:hAnsi="Open Sans Light" w:cs="Open Sans Light"/>
        </w:rPr>
        <w:t>: Spring 202</w:t>
      </w:r>
      <w:r w:rsidR="008B6612">
        <w:rPr>
          <w:rFonts w:ascii="Open Sans Light" w:eastAsia="Cambria" w:hAnsi="Open Sans Light" w:cs="Open Sans Light"/>
        </w:rPr>
        <w:t>5</w:t>
      </w:r>
      <w:r w:rsidRPr="008B6612">
        <w:rPr>
          <w:rFonts w:ascii="Open Sans Light" w:eastAsia="Cambria" w:hAnsi="Open Sans Light" w:cs="Open Sans Light"/>
        </w:rPr>
        <w:t>, Summer 202</w:t>
      </w:r>
      <w:r w:rsidR="008B6612">
        <w:rPr>
          <w:rFonts w:ascii="Open Sans Light" w:eastAsia="Cambria" w:hAnsi="Open Sans Light" w:cs="Open Sans Light"/>
        </w:rPr>
        <w:t>5</w:t>
      </w:r>
      <w:r w:rsidRPr="008B6612">
        <w:rPr>
          <w:rFonts w:ascii="Open Sans Light" w:eastAsia="Cambria" w:hAnsi="Open Sans Light" w:cs="Open Sans Light"/>
        </w:rPr>
        <w:t>, Autumn 202</w:t>
      </w:r>
      <w:r w:rsidR="008B6612">
        <w:rPr>
          <w:rFonts w:ascii="Open Sans Light" w:eastAsia="Cambria" w:hAnsi="Open Sans Light" w:cs="Open Sans Light"/>
        </w:rPr>
        <w:t>5</w:t>
      </w:r>
      <w:r w:rsidRPr="008B6612">
        <w:rPr>
          <w:rFonts w:ascii="Open Sans Light" w:eastAsia="Cambria" w:hAnsi="Open Sans Light" w:cs="Open Sans Light"/>
        </w:rPr>
        <w:t>, Winter 202</w:t>
      </w:r>
      <w:r w:rsidR="008B6612">
        <w:rPr>
          <w:rFonts w:ascii="Open Sans Light" w:eastAsia="Cambria" w:hAnsi="Open Sans Light" w:cs="Open Sans Light"/>
        </w:rPr>
        <w:t>6</w:t>
      </w:r>
      <w:r w:rsidRPr="008B6612">
        <w:rPr>
          <w:rFonts w:ascii="Open Sans Light" w:eastAsia="Cambria" w:hAnsi="Open Sans Light" w:cs="Open Sans Light"/>
        </w:rPr>
        <w:t xml:space="preserve"> (4 quarters)</w:t>
      </w:r>
    </w:p>
    <w:p w14:paraId="06E0C2A8" w14:textId="77777777" w:rsidR="00D84E96" w:rsidRPr="008B6612" w:rsidRDefault="00D84E96">
      <w:pPr>
        <w:spacing w:after="0" w:line="240" w:lineRule="auto"/>
        <w:rPr>
          <w:rFonts w:ascii="Open Sans Light" w:eastAsia="Cambria" w:hAnsi="Open Sans Light" w:cs="Open Sans Light"/>
          <w:i/>
          <w:sz w:val="20"/>
          <w:szCs w:val="20"/>
        </w:rPr>
      </w:pPr>
    </w:p>
    <w:p w14:paraId="77986D50" w14:textId="77777777" w:rsidR="00D84E96" w:rsidRPr="008B6612" w:rsidRDefault="00D84E96">
      <w:pPr>
        <w:spacing w:after="0" w:line="240" w:lineRule="auto"/>
        <w:rPr>
          <w:rFonts w:ascii="Open Sans Light" w:eastAsia="Cambria" w:hAnsi="Open Sans Light" w:cs="Open Sans Light"/>
          <w:i/>
          <w:sz w:val="20"/>
          <w:szCs w:val="20"/>
        </w:rPr>
      </w:pPr>
    </w:p>
    <w:p w14:paraId="2DA67E70" w14:textId="77777777" w:rsidR="00D84E96" w:rsidRPr="008B6612" w:rsidRDefault="00D84E96">
      <w:pPr>
        <w:pBdr>
          <w:top w:val="single" w:sz="4" w:space="1" w:color="000000"/>
          <w:left w:val="single" w:sz="4" w:space="4" w:color="000000"/>
          <w:bottom w:val="single" w:sz="4" w:space="1" w:color="000000"/>
          <w:right w:val="single" w:sz="4" w:space="4" w:color="000000"/>
        </w:pBdr>
        <w:spacing w:after="0" w:line="240" w:lineRule="auto"/>
        <w:ind w:left="359" w:hanging="359"/>
        <w:rPr>
          <w:rFonts w:ascii="Open Sans Light" w:eastAsia="Cambria" w:hAnsi="Open Sans Light" w:cs="Open Sans Light"/>
          <w:i/>
          <w:sz w:val="20"/>
          <w:szCs w:val="20"/>
        </w:rPr>
      </w:pPr>
    </w:p>
    <w:p w14:paraId="674D6993" w14:textId="7667B540" w:rsidR="00D84E96" w:rsidRPr="008B6612" w:rsidRDefault="009E416C">
      <w:pPr>
        <w:pBdr>
          <w:top w:val="single" w:sz="4" w:space="1" w:color="000000"/>
          <w:left w:val="single" w:sz="4" w:space="4" w:color="000000"/>
          <w:bottom w:val="single" w:sz="4" w:space="1" w:color="000000"/>
          <w:right w:val="single" w:sz="4" w:space="4" w:color="000000"/>
        </w:pBdr>
        <w:spacing w:after="0" w:line="240" w:lineRule="auto"/>
        <w:ind w:left="359" w:hanging="359"/>
        <w:rPr>
          <w:rFonts w:ascii="Open Sans Light" w:eastAsia="Cambria" w:hAnsi="Open Sans Light" w:cs="Open Sans Light"/>
          <w:sz w:val="20"/>
          <w:szCs w:val="20"/>
        </w:rPr>
      </w:pPr>
      <w:r w:rsidRPr="008B6612">
        <w:rPr>
          <w:rFonts w:ascii="Open Sans Light" w:eastAsia="Cambria" w:hAnsi="Open Sans Light" w:cs="Open Sans Light"/>
          <w:i/>
          <w:sz w:val="20"/>
          <w:szCs w:val="20"/>
        </w:rPr>
        <w:t xml:space="preserve">Explanation and </w:t>
      </w:r>
      <w:r w:rsidR="0064545C" w:rsidRPr="008B6612">
        <w:rPr>
          <w:rFonts w:ascii="Open Sans Light" w:eastAsia="Cambria" w:hAnsi="Open Sans Light" w:cs="Open Sans Light"/>
          <w:i/>
          <w:sz w:val="20"/>
          <w:szCs w:val="20"/>
        </w:rPr>
        <w:t>Instructions</w:t>
      </w:r>
      <w:r w:rsidR="0064545C" w:rsidRPr="008B6612">
        <w:rPr>
          <w:rFonts w:ascii="Open Sans Light" w:eastAsia="Cambria" w:hAnsi="Open Sans Light" w:cs="Open Sans Light"/>
          <w:sz w:val="20"/>
          <w:szCs w:val="20"/>
        </w:rPr>
        <w:t>:</w:t>
      </w:r>
    </w:p>
    <w:p w14:paraId="1FD812E8" w14:textId="77777777" w:rsidR="00D84E96" w:rsidRPr="008B6612" w:rsidRDefault="00D84E96">
      <w:pPr>
        <w:pBdr>
          <w:top w:val="single" w:sz="4" w:space="1" w:color="000000"/>
          <w:left w:val="single" w:sz="4" w:space="4" w:color="000000"/>
          <w:bottom w:val="single" w:sz="4" w:space="1" w:color="000000"/>
          <w:right w:val="single" w:sz="4" w:space="4" w:color="000000"/>
        </w:pBdr>
        <w:spacing w:after="0" w:line="240" w:lineRule="auto"/>
        <w:ind w:left="359" w:hanging="359"/>
        <w:rPr>
          <w:rFonts w:ascii="Open Sans Light" w:eastAsia="Cambria" w:hAnsi="Open Sans Light" w:cs="Open Sans Light"/>
          <w:sz w:val="20"/>
          <w:szCs w:val="20"/>
        </w:rPr>
      </w:pPr>
    </w:p>
    <w:p w14:paraId="42DE7841" w14:textId="2925AD4B" w:rsidR="009E416C" w:rsidRPr="008B6612" w:rsidRDefault="0064545C" w:rsidP="009E416C">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The Faculty </w:t>
      </w:r>
      <w:r w:rsidR="000F25D8" w:rsidRPr="008B6612">
        <w:rPr>
          <w:rFonts w:ascii="Open Sans Light" w:eastAsia="Cambria" w:hAnsi="Open Sans Light" w:cs="Open Sans Light"/>
          <w:sz w:val="20"/>
          <w:szCs w:val="20"/>
        </w:rPr>
        <w:t>Activity</w:t>
      </w:r>
      <w:r w:rsidRPr="008B6612">
        <w:rPr>
          <w:rFonts w:ascii="Open Sans Light" w:eastAsia="Cambria" w:hAnsi="Open Sans Light" w:cs="Open Sans Light"/>
          <w:sz w:val="20"/>
          <w:szCs w:val="20"/>
        </w:rPr>
        <w:t xml:space="preserve"> Report documents your achievements and contributions in the areas of teaching, service, and </w:t>
      </w:r>
      <w:r w:rsidR="00244F28" w:rsidRPr="008B6612">
        <w:rPr>
          <w:rFonts w:ascii="Open Sans Light" w:eastAsia="Cambria" w:hAnsi="Open Sans Light" w:cs="Open Sans Light"/>
          <w:sz w:val="20"/>
          <w:szCs w:val="20"/>
        </w:rPr>
        <w:t>scholarship</w:t>
      </w:r>
      <w:r w:rsidRPr="008B6612">
        <w:rPr>
          <w:rFonts w:ascii="Open Sans Light" w:eastAsia="Cambria" w:hAnsi="Open Sans Light" w:cs="Open Sans Light"/>
          <w:sz w:val="20"/>
          <w:szCs w:val="20"/>
        </w:rPr>
        <w:t xml:space="preserve">. </w:t>
      </w:r>
      <w:r w:rsidR="009E416C" w:rsidRPr="008B6612">
        <w:rPr>
          <w:rFonts w:ascii="Open Sans Light" w:eastAsia="Cambria" w:hAnsi="Open Sans Light" w:cs="Open Sans Light"/>
          <w:sz w:val="20"/>
          <w:szCs w:val="20"/>
        </w:rPr>
        <w:t xml:space="preserve">This annual report is an important part of your </w:t>
      </w:r>
      <w:r w:rsidR="00E368E4" w:rsidRPr="008B6612">
        <w:rPr>
          <w:rFonts w:ascii="Open Sans Light" w:eastAsia="Cambria" w:hAnsi="Open Sans Light" w:cs="Open Sans Light"/>
          <w:sz w:val="20"/>
          <w:szCs w:val="20"/>
        </w:rPr>
        <w:t>professional</w:t>
      </w:r>
      <w:r w:rsidR="009E416C" w:rsidRPr="008B6612">
        <w:rPr>
          <w:rFonts w:ascii="Open Sans Light" w:eastAsia="Cambria" w:hAnsi="Open Sans Light" w:cs="Open Sans Light"/>
          <w:sz w:val="20"/>
          <w:szCs w:val="20"/>
        </w:rPr>
        <w:t xml:space="preserve"> record. It will be consulted for promotions, reappointments, merit reviews, and regular conferences with the Chair.</w:t>
      </w:r>
      <w:r w:rsidR="009F6827" w:rsidRPr="008B6612">
        <w:rPr>
          <w:rFonts w:ascii="Open Sans Light" w:eastAsia="Cambria" w:hAnsi="Open Sans Light" w:cs="Open Sans Light"/>
          <w:sz w:val="20"/>
          <w:szCs w:val="20"/>
        </w:rPr>
        <w:t xml:space="preserve"> All current faculty who anticipate being hired in a future year should </w:t>
      </w:r>
      <w:r w:rsidR="00E368E4" w:rsidRPr="008B6612">
        <w:rPr>
          <w:rFonts w:ascii="Open Sans Light" w:eastAsia="Cambria" w:hAnsi="Open Sans Light" w:cs="Open Sans Light"/>
          <w:sz w:val="20"/>
          <w:szCs w:val="20"/>
        </w:rPr>
        <w:t>submit it</w:t>
      </w:r>
      <w:r w:rsidR="009F6827" w:rsidRPr="008B6612">
        <w:rPr>
          <w:rFonts w:ascii="Open Sans Light" w:eastAsia="Cambria" w:hAnsi="Open Sans Light" w:cs="Open Sans Light"/>
          <w:sz w:val="20"/>
          <w:szCs w:val="20"/>
        </w:rPr>
        <w:t>.</w:t>
      </w:r>
    </w:p>
    <w:p w14:paraId="1285EEE4" w14:textId="77777777" w:rsidR="009E416C" w:rsidRPr="008B6612" w:rsidRDefault="009E416C" w:rsidP="009E416C">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p>
    <w:p w14:paraId="372A51C2" w14:textId="77777777" w:rsidR="009E416C" w:rsidRPr="008B6612" w:rsidRDefault="009E416C" w:rsidP="009E416C">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The information on this form is also helpful for compiling aggregate data about the department faculty’s collective achievements that can be used in preparing our Department Fact Sheet, reports to the College, and information for communities inside and outside of UW.</w:t>
      </w:r>
    </w:p>
    <w:p w14:paraId="2D2643D6" w14:textId="77777777" w:rsidR="009E416C" w:rsidRPr="008B6612" w:rsidRDefault="009E416C" w:rsidP="009E416C">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p>
    <w:p w14:paraId="3805E2DB" w14:textId="0C42A4E7" w:rsidR="009E416C" w:rsidRPr="008B6612" w:rsidRDefault="009E416C" w:rsidP="009E416C">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Please do your best to provide complete and clear information about all your professional activities over the past year.</w:t>
      </w:r>
      <w:r w:rsidR="0085668B" w:rsidRPr="008B6612">
        <w:rPr>
          <w:rFonts w:ascii="Open Sans Light" w:eastAsia="Cambria" w:hAnsi="Open Sans Light" w:cs="Open Sans Light"/>
          <w:sz w:val="20"/>
          <w:szCs w:val="20"/>
        </w:rPr>
        <w:t xml:space="preserve"> If you have questions about how to fill out the form, consult the chair. </w:t>
      </w:r>
    </w:p>
    <w:p w14:paraId="7DCB2112" w14:textId="77777777" w:rsidR="00D84E96" w:rsidRPr="008B6612" w:rsidRDefault="00D84E96">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p>
    <w:p w14:paraId="74C0BD13" w14:textId="16AC5E9D" w:rsidR="00D84E96" w:rsidRPr="008B6612" w:rsidRDefault="009E416C">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Note that instructional-line faculty (lecturers and teaching professors) have no obligation to publish research. </w:t>
      </w:r>
      <w:r w:rsidR="0064545C" w:rsidRPr="008B6612">
        <w:rPr>
          <w:rFonts w:ascii="Open Sans Light" w:eastAsia="Cambria" w:hAnsi="Open Sans Light" w:cs="Open Sans Light"/>
          <w:sz w:val="20"/>
          <w:szCs w:val="20"/>
        </w:rPr>
        <w:t xml:space="preserve">This </w:t>
      </w:r>
      <w:r w:rsidR="00E368E4" w:rsidRPr="008B6612">
        <w:rPr>
          <w:rFonts w:ascii="Open Sans Light" w:eastAsia="Cambria" w:hAnsi="Open Sans Light" w:cs="Open Sans Light"/>
          <w:sz w:val="20"/>
          <w:szCs w:val="20"/>
        </w:rPr>
        <w:t xml:space="preserve">flexible </w:t>
      </w:r>
      <w:r w:rsidR="0064545C" w:rsidRPr="008B6612">
        <w:rPr>
          <w:rFonts w:ascii="Open Sans Light" w:eastAsia="Cambria" w:hAnsi="Open Sans Light" w:cs="Open Sans Light"/>
          <w:sz w:val="20"/>
          <w:szCs w:val="20"/>
        </w:rPr>
        <w:t xml:space="preserve">form is designed for use by department faculty of all ranks and titles. </w:t>
      </w:r>
      <w:r w:rsidR="00FA43AD" w:rsidRPr="008B6612">
        <w:rPr>
          <w:rFonts w:ascii="Open Sans Light" w:eastAsia="Cambria" w:hAnsi="Open Sans Light" w:cs="Open Sans Light"/>
          <w:sz w:val="20"/>
          <w:szCs w:val="20"/>
        </w:rPr>
        <w:t>You</w:t>
      </w:r>
      <w:r w:rsidR="0064545C" w:rsidRPr="008B6612">
        <w:rPr>
          <w:rFonts w:ascii="Open Sans Light" w:eastAsia="Cambria" w:hAnsi="Open Sans Light" w:cs="Open Sans Light"/>
          <w:sz w:val="20"/>
          <w:szCs w:val="20"/>
        </w:rPr>
        <w:t xml:space="preserve"> are not expected to be able to fill in every section every year</w:t>
      </w:r>
      <w:r w:rsidR="00E368E4" w:rsidRPr="008B6612">
        <w:rPr>
          <w:rFonts w:ascii="Open Sans Light" w:eastAsia="Cambria" w:hAnsi="Open Sans Light" w:cs="Open Sans Light"/>
          <w:sz w:val="20"/>
          <w:szCs w:val="20"/>
        </w:rPr>
        <w:t>, and some sections may not be relevant at all for your rank and title</w:t>
      </w:r>
      <w:r w:rsidR="0064545C" w:rsidRPr="008B6612">
        <w:rPr>
          <w:rFonts w:ascii="Open Sans Light" w:eastAsia="Cambria" w:hAnsi="Open Sans Light" w:cs="Open Sans Light"/>
          <w:sz w:val="20"/>
          <w:szCs w:val="20"/>
        </w:rPr>
        <w:t>. Feel free to delete empty sections in order to make the form more compact and easy to read. You may insert or delete table rows as needed.</w:t>
      </w:r>
    </w:p>
    <w:p w14:paraId="06F9DCD3" w14:textId="77777777" w:rsidR="00D84E96" w:rsidRPr="008B6612" w:rsidRDefault="00D84E96">
      <w:pPr>
        <w:pBdr>
          <w:top w:val="single" w:sz="4" w:space="1" w:color="000000"/>
          <w:left w:val="single" w:sz="4" w:space="4" w:color="000000"/>
          <w:bottom w:val="single" w:sz="4" w:space="1" w:color="000000"/>
          <w:right w:val="single" w:sz="4" w:space="4" w:color="000000"/>
        </w:pBdr>
        <w:spacing w:after="0" w:line="240" w:lineRule="auto"/>
        <w:rPr>
          <w:rFonts w:ascii="Open Sans Light" w:eastAsia="Cambria" w:hAnsi="Open Sans Light" w:cs="Open Sans Light"/>
          <w:i/>
          <w:sz w:val="20"/>
          <w:szCs w:val="20"/>
        </w:rPr>
      </w:pPr>
    </w:p>
    <w:p w14:paraId="3A994792" w14:textId="3062798F" w:rsidR="00D84E96" w:rsidRPr="008B6612" w:rsidRDefault="0064545C" w:rsidP="002F07FD">
      <w:pPr>
        <w:pBdr>
          <w:top w:val="single" w:sz="4" w:space="1" w:color="000000"/>
          <w:left w:val="single" w:sz="4" w:space="4" w:color="000000"/>
          <w:bottom w:val="single" w:sz="4" w:space="1" w:color="000000"/>
          <w:right w:val="single" w:sz="4" w:space="4" w:color="000000"/>
        </w:pBdr>
        <w:spacing w:after="0" w:line="240" w:lineRule="auto"/>
        <w:ind w:left="359" w:hanging="359"/>
        <w:jc w:val="center"/>
        <w:rPr>
          <w:rFonts w:ascii="Open Sans Light" w:eastAsia="Cambria" w:hAnsi="Open Sans Light" w:cs="Open Sans Light"/>
          <w:sz w:val="20"/>
          <w:szCs w:val="20"/>
        </w:rPr>
      </w:pPr>
      <w:r w:rsidRPr="008B6612">
        <w:rPr>
          <w:rFonts w:ascii="Open Sans Light" w:eastAsia="Cambria" w:hAnsi="Open Sans Light" w:cs="Open Sans Light"/>
          <w:sz w:val="20"/>
          <w:szCs w:val="20"/>
          <w:shd w:val="clear" w:color="auto" w:fill="DBE5F1" w:themeFill="accent1" w:themeFillTint="33"/>
        </w:rPr>
        <w:t>Provide your information only in the shaded areas of the form.</w:t>
      </w:r>
    </w:p>
    <w:p w14:paraId="255B795E" w14:textId="77777777" w:rsidR="00D84E96" w:rsidRPr="008B6612" w:rsidRDefault="00D84E96">
      <w:pPr>
        <w:pBdr>
          <w:top w:val="single" w:sz="4" w:space="1" w:color="000000"/>
          <w:left w:val="single" w:sz="4" w:space="4" w:color="000000"/>
          <w:bottom w:val="single" w:sz="4" w:space="1" w:color="000000"/>
          <w:right w:val="single" w:sz="4" w:space="4" w:color="000000"/>
        </w:pBdr>
        <w:spacing w:after="0" w:line="240" w:lineRule="auto"/>
        <w:ind w:left="359" w:hanging="359"/>
        <w:rPr>
          <w:rFonts w:ascii="Open Sans Light" w:eastAsia="Cambria" w:hAnsi="Open Sans Light" w:cs="Open Sans Light"/>
          <w:sz w:val="20"/>
          <w:szCs w:val="20"/>
        </w:rPr>
      </w:pPr>
    </w:p>
    <w:p w14:paraId="414BD002" w14:textId="77777777" w:rsidR="00D84E96" w:rsidRPr="008B6612" w:rsidRDefault="00D84E96">
      <w:pPr>
        <w:spacing w:after="0" w:line="240" w:lineRule="auto"/>
        <w:rPr>
          <w:rFonts w:ascii="Open Sans Light" w:eastAsia="Cambria" w:hAnsi="Open Sans Light" w:cs="Open Sans Light"/>
          <w:sz w:val="20"/>
          <w:szCs w:val="20"/>
        </w:rPr>
      </w:pPr>
    </w:p>
    <w:p w14:paraId="76DCB719" w14:textId="79DB5D1C" w:rsidR="00C329B4" w:rsidRPr="008B6612" w:rsidRDefault="00C329B4" w:rsidP="00C329B4">
      <w:pPr>
        <w:keepNext/>
        <w:pageBreakBefore/>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lastRenderedPageBreak/>
        <w:t>0. Leaves</w:t>
      </w:r>
    </w:p>
    <w:p w14:paraId="718FC985" w14:textId="5B5F2425" w:rsidR="00C329B4" w:rsidRPr="008B6612" w:rsidRDefault="00C329B4" w:rsidP="00C329B4">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If you took sabbatical leave or grant-funded leave, were granted a teaching or service reduction, or had any other special circumstance that reduced your expectations for teaching, research, or service during the reporting period, please describe it here. This will help others to properly interpret the data on the rest of the form. Examples: “Autumn 202</w:t>
      </w:r>
      <w:r w:rsidR="008B6612">
        <w:rPr>
          <w:rFonts w:ascii="Open Sans Light" w:eastAsia="Cambria" w:hAnsi="Open Sans Light" w:cs="Open Sans Light"/>
          <w:color w:val="000000"/>
          <w:sz w:val="20"/>
          <w:szCs w:val="20"/>
        </w:rPr>
        <w:t>5</w:t>
      </w:r>
      <w:r w:rsidRPr="008B6612">
        <w:rPr>
          <w:rFonts w:ascii="Open Sans Light" w:eastAsia="Cambria" w:hAnsi="Open Sans Light" w:cs="Open Sans Light"/>
          <w:color w:val="000000"/>
          <w:sz w:val="20"/>
          <w:szCs w:val="20"/>
        </w:rPr>
        <w:t>: sabbatical leave”; “Winter 202</w:t>
      </w:r>
      <w:r w:rsidR="008B6612">
        <w:rPr>
          <w:rFonts w:ascii="Open Sans Light" w:eastAsia="Cambria" w:hAnsi="Open Sans Light" w:cs="Open Sans Light"/>
          <w:color w:val="000000"/>
          <w:sz w:val="20"/>
          <w:szCs w:val="20"/>
        </w:rPr>
        <w:t>6</w:t>
      </w:r>
      <w:r w:rsidRPr="008B6612">
        <w:rPr>
          <w:rFonts w:ascii="Open Sans Light" w:eastAsia="Cambria" w:hAnsi="Open Sans Light" w:cs="Open Sans Light"/>
          <w:color w:val="000000"/>
          <w:sz w:val="20"/>
          <w:szCs w:val="20"/>
        </w:rPr>
        <w:t>: RRF-funded two-course teaching release”.</w:t>
      </w:r>
    </w:p>
    <w:p w14:paraId="3432F8AF" w14:textId="77777777" w:rsidR="00C329B4" w:rsidRPr="008B6612" w:rsidRDefault="00C329B4" w:rsidP="00C329B4">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329B4" w:rsidRPr="008B6612" w14:paraId="6AF54AE7" w14:textId="77777777" w:rsidTr="008B6612">
        <w:trPr>
          <w:trHeight w:val="8640"/>
        </w:trPr>
        <w:tc>
          <w:tcPr>
            <w:tcW w:w="9350" w:type="dxa"/>
            <w:shd w:val="clear" w:color="auto" w:fill="DBE5F1"/>
            <w:tcMar>
              <w:top w:w="115" w:type="dxa"/>
              <w:left w:w="115" w:type="dxa"/>
              <w:bottom w:w="115" w:type="dxa"/>
              <w:right w:w="115" w:type="dxa"/>
            </w:tcMar>
          </w:tcPr>
          <w:p w14:paraId="227B3036" w14:textId="77777777" w:rsidR="008B6612" w:rsidRPr="008B6612" w:rsidRDefault="008B6612" w:rsidP="008B6612">
            <w:pPr>
              <w:rPr>
                <w:rFonts w:ascii="Open Sans Light" w:eastAsia="Arial" w:hAnsi="Open Sans Light" w:cs="Open Sans Light"/>
                <w:sz w:val="20"/>
                <w:szCs w:val="20"/>
              </w:rPr>
            </w:pPr>
          </w:p>
        </w:tc>
      </w:tr>
    </w:tbl>
    <w:p w14:paraId="1477B3CC" w14:textId="4C00638C" w:rsidR="00D84E96" w:rsidRPr="008B6612" w:rsidRDefault="0064545C">
      <w:pPr>
        <w:keepNext/>
        <w:pageBreakBefore/>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lastRenderedPageBreak/>
        <w:t>I. Teaching</w:t>
      </w:r>
    </w:p>
    <w:p w14:paraId="4F394F22"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A. Regular courses</w:t>
      </w:r>
    </w:p>
    <w:p w14:paraId="649DA3C4" w14:textId="600DD59C"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all of the courses you taught during the report period, including those in other departments. (List any independent study and tutorial courses in part D below, not here.) For each course give the course number, course title, number of credits, number of students officially enrolled</w:t>
      </w:r>
      <w:r w:rsidR="00F440DB" w:rsidRPr="008B6612">
        <w:rPr>
          <w:rFonts w:ascii="Open Sans Light" w:eastAsia="Cambria" w:hAnsi="Open Sans Light" w:cs="Open Sans Light"/>
          <w:color w:val="000000"/>
          <w:sz w:val="20"/>
          <w:szCs w:val="20"/>
        </w:rPr>
        <w:t>, and whether the course was subject to standardized student evaluations</w:t>
      </w:r>
      <w:r w:rsidRPr="008B6612">
        <w:rPr>
          <w:rFonts w:ascii="Open Sans Light" w:eastAsia="Cambria" w:hAnsi="Open Sans Light" w:cs="Open Sans Light"/>
          <w:color w:val="000000"/>
          <w:sz w:val="20"/>
          <w:szCs w:val="20"/>
        </w:rPr>
        <w:t>. (Enrollments can be retrieved from the online time schedule archive.) Under course title, also indicate if the course was co-taught or cross-listed.</w:t>
      </w:r>
      <w:r w:rsidR="004B6191" w:rsidRPr="008B6612">
        <w:rPr>
          <w:rFonts w:ascii="Open Sans Light" w:eastAsia="Cambria" w:hAnsi="Open Sans Light" w:cs="Open Sans Light"/>
          <w:color w:val="000000"/>
          <w:sz w:val="20"/>
          <w:szCs w:val="20"/>
        </w:rPr>
        <w:t xml:space="preserve"> </w:t>
      </w:r>
      <w:r w:rsidR="00FE08AF" w:rsidRPr="008B6612">
        <w:rPr>
          <w:rFonts w:ascii="Open Sans Light" w:eastAsia="Cambria" w:hAnsi="Open Sans Light" w:cs="Open Sans Light"/>
          <w:i/>
          <w:iCs/>
          <w:color w:val="000000"/>
          <w:sz w:val="20"/>
          <w:szCs w:val="20"/>
        </w:rPr>
        <w:t>You can find information on your past courses at myuw.edu under the “Teaching” tab.</w:t>
      </w:r>
    </w:p>
    <w:p w14:paraId="0EA07CEF"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6"/>
        <w:gridCol w:w="1199"/>
        <w:gridCol w:w="2970"/>
        <w:gridCol w:w="900"/>
        <w:gridCol w:w="1080"/>
        <w:gridCol w:w="1260"/>
      </w:tblGrid>
      <w:tr w:rsidR="00F440DB" w:rsidRPr="008B6612" w14:paraId="202F03E3" w14:textId="20E2D3AC" w:rsidTr="00F440DB">
        <w:tc>
          <w:tcPr>
            <w:tcW w:w="1676" w:type="dxa"/>
          </w:tcPr>
          <w:p w14:paraId="3DE5916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Quarter</w:t>
            </w:r>
          </w:p>
        </w:tc>
        <w:tc>
          <w:tcPr>
            <w:tcW w:w="1199" w:type="dxa"/>
            <w:tcBorders>
              <w:bottom w:val="single" w:sz="4" w:space="0" w:color="000000"/>
            </w:tcBorders>
          </w:tcPr>
          <w:p w14:paraId="2B08C9B5" w14:textId="023E0396"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 xml:space="preserve">Course </w:t>
            </w:r>
            <w:r w:rsidR="00363A7E" w:rsidRPr="008B6612">
              <w:rPr>
                <w:rFonts w:ascii="Open Sans Light" w:eastAsia="Cambria" w:hAnsi="Open Sans Light" w:cs="Open Sans Light"/>
                <w:color w:val="000000"/>
                <w:sz w:val="20"/>
                <w:szCs w:val="20"/>
                <w:u w:val="single"/>
              </w:rPr>
              <w:t>prefix/</w:t>
            </w:r>
            <w:r w:rsidRPr="008B6612">
              <w:rPr>
                <w:rFonts w:ascii="Open Sans Light" w:eastAsia="Cambria" w:hAnsi="Open Sans Light" w:cs="Open Sans Light"/>
                <w:color w:val="000000"/>
                <w:sz w:val="20"/>
                <w:szCs w:val="20"/>
                <w:u w:val="single"/>
              </w:rPr>
              <w:t>no.</w:t>
            </w:r>
          </w:p>
        </w:tc>
        <w:tc>
          <w:tcPr>
            <w:tcW w:w="2970" w:type="dxa"/>
            <w:tcBorders>
              <w:bottom w:val="single" w:sz="4" w:space="0" w:color="000000"/>
            </w:tcBorders>
          </w:tcPr>
          <w:p w14:paraId="0B2EE6B2"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Course title</w:t>
            </w:r>
          </w:p>
        </w:tc>
        <w:tc>
          <w:tcPr>
            <w:tcW w:w="900" w:type="dxa"/>
            <w:tcBorders>
              <w:bottom w:val="single" w:sz="4" w:space="0" w:color="000000"/>
            </w:tcBorders>
          </w:tcPr>
          <w:p w14:paraId="2154E826" w14:textId="1A44EA31"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Credits</w:t>
            </w:r>
          </w:p>
        </w:tc>
        <w:tc>
          <w:tcPr>
            <w:tcW w:w="1080" w:type="dxa"/>
            <w:tcBorders>
              <w:bottom w:val="single" w:sz="4" w:space="0" w:color="000000"/>
            </w:tcBorders>
          </w:tcPr>
          <w:p w14:paraId="515AB718" w14:textId="01D0CF1E"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No. of students</w:t>
            </w:r>
          </w:p>
        </w:tc>
        <w:tc>
          <w:tcPr>
            <w:tcW w:w="1260" w:type="dxa"/>
            <w:tcBorders>
              <w:bottom w:val="single" w:sz="4" w:space="0" w:color="000000"/>
            </w:tcBorders>
          </w:tcPr>
          <w:p w14:paraId="38DF3F88" w14:textId="05C5B691"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Student evals? Y/N</w:t>
            </w:r>
          </w:p>
        </w:tc>
      </w:tr>
      <w:tr w:rsidR="00363A7E" w:rsidRPr="008B6612" w14:paraId="344EBFEC" w14:textId="77777777" w:rsidTr="00F440DB">
        <w:tc>
          <w:tcPr>
            <w:tcW w:w="1676" w:type="dxa"/>
          </w:tcPr>
          <w:p w14:paraId="1C67B46D" w14:textId="4BC9EEEE" w:rsidR="00363A7E" w:rsidRPr="008B6612" w:rsidRDefault="00363A7E">
            <w:pPr>
              <w:keepLines/>
              <w:widowControl w:val="0"/>
              <w:pBdr>
                <w:top w:val="nil"/>
                <w:left w:val="nil"/>
                <w:bottom w:val="nil"/>
                <w:right w:val="nil"/>
                <w:between w:val="nil"/>
              </w:pBdr>
              <w:spacing w:after="0" w:line="240" w:lineRule="auto"/>
              <w:rPr>
                <w:rFonts w:ascii="Open Sans Light" w:eastAsia="Cambria" w:hAnsi="Open Sans Light" w:cs="Open Sans Light"/>
                <w:i/>
                <w:iCs/>
                <w:color w:val="000000"/>
                <w:sz w:val="20"/>
                <w:szCs w:val="20"/>
              </w:rPr>
            </w:pPr>
            <w:r w:rsidRPr="008B6612">
              <w:rPr>
                <w:rFonts w:ascii="Open Sans Light" w:eastAsia="Cambria" w:hAnsi="Open Sans Light" w:cs="Open Sans Light"/>
                <w:i/>
                <w:iCs/>
                <w:color w:val="000000"/>
                <w:sz w:val="20"/>
                <w:szCs w:val="20"/>
              </w:rPr>
              <w:t>Example</w:t>
            </w:r>
          </w:p>
        </w:tc>
        <w:tc>
          <w:tcPr>
            <w:tcW w:w="1199" w:type="dxa"/>
            <w:shd w:val="clear" w:color="auto" w:fill="DBE5F1"/>
          </w:tcPr>
          <w:p w14:paraId="5181723E" w14:textId="6C84E653" w:rsidR="00363A7E" w:rsidRPr="008B6612" w:rsidRDefault="00363A7E">
            <w:pPr>
              <w:keepLines/>
              <w:widowControl w:val="0"/>
              <w:pBdr>
                <w:top w:val="nil"/>
                <w:left w:val="nil"/>
                <w:bottom w:val="nil"/>
                <w:right w:val="nil"/>
                <w:between w:val="nil"/>
              </w:pBdr>
              <w:spacing w:after="0" w:line="240" w:lineRule="auto"/>
              <w:rPr>
                <w:rFonts w:ascii="Open Sans Light" w:eastAsia="Arial" w:hAnsi="Open Sans Light" w:cs="Open Sans Light"/>
                <w:i/>
                <w:iCs/>
                <w:color w:val="000000"/>
                <w:sz w:val="16"/>
                <w:szCs w:val="16"/>
              </w:rPr>
            </w:pPr>
            <w:r w:rsidRPr="008B6612">
              <w:rPr>
                <w:rFonts w:ascii="Open Sans Light" w:eastAsia="Arial" w:hAnsi="Open Sans Light" w:cs="Open Sans Light"/>
                <w:i/>
                <w:iCs/>
                <w:color w:val="000000"/>
                <w:sz w:val="16"/>
                <w:szCs w:val="16"/>
              </w:rPr>
              <w:t>VIET 121</w:t>
            </w:r>
          </w:p>
        </w:tc>
        <w:tc>
          <w:tcPr>
            <w:tcW w:w="2970" w:type="dxa"/>
            <w:shd w:val="clear" w:color="auto" w:fill="DBE5F1"/>
          </w:tcPr>
          <w:p w14:paraId="6E089AA6" w14:textId="280C9395" w:rsidR="00363A7E" w:rsidRPr="008B6612" w:rsidRDefault="00363A7E">
            <w:pPr>
              <w:keepLines/>
              <w:widowControl w:val="0"/>
              <w:pBdr>
                <w:top w:val="nil"/>
                <w:left w:val="nil"/>
                <w:bottom w:val="nil"/>
                <w:right w:val="nil"/>
                <w:between w:val="nil"/>
              </w:pBdr>
              <w:spacing w:after="0" w:line="240" w:lineRule="auto"/>
              <w:rPr>
                <w:rFonts w:ascii="Open Sans Light" w:eastAsia="Arial" w:hAnsi="Open Sans Light" w:cs="Open Sans Light"/>
                <w:i/>
                <w:iCs/>
                <w:color w:val="000000"/>
                <w:sz w:val="16"/>
                <w:szCs w:val="16"/>
              </w:rPr>
            </w:pPr>
            <w:r w:rsidRPr="008B6612">
              <w:rPr>
                <w:rFonts w:ascii="Open Sans Light" w:eastAsia="Arial" w:hAnsi="Open Sans Light" w:cs="Open Sans Light"/>
                <w:i/>
                <w:iCs/>
                <w:color w:val="000000"/>
                <w:sz w:val="16"/>
                <w:szCs w:val="16"/>
              </w:rPr>
              <w:t>First-year Heritage Vietnamese</w:t>
            </w:r>
          </w:p>
        </w:tc>
        <w:tc>
          <w:tcPr>
            <w:tcW w:w="900" w:type="dxa"/>
            <w:shd w:val="clear" w:color="auto" w:fill="DBE5F1"/>
          </w:tcPr>
          <w:p w14:paraId="5B21C23F" w14:textId="6515D7CC" w:rsidR="00363A7E" w:rsidRPr="008B6612" w:rsidRDefault="00363A7E">
            <w:pPr>
              <w:keepLines/>
              <w:widowControl w:val="0"/>
              <w:pBdr>
                <w:top w:val="nil"/>
                <w:left w:val="nil"/>
                <w:bottom w:val="nil"/>
                <w:right w:val="nil"/>
                <w:between w:val="nil"/>
              </w:pBdr>
              <w:spacing w:after="0" w:line="240" w:lineRule="auto"/>
              <w:rPr>
                <w:rFonts w:ascii="Open Sans Light" w:eastAsia="Arial" w:hAnsi="Open Sans Light" w:cs="Open Sans Light"/>
                <w:i/>
                <w:iCs/>
                <w:color w:val="000000"/>
                <w:sz w:val="16"/>
                <w:szCs w:val="16"/>
              </w:rPr>
            </w:pPr>
            <w:r w:rsidRPr="008B6612">
              <w:rPr>
                <w:rFonts w:ascii="Open Sans Light" w:eastAsia="Arial" w:hAnsi="Open Sans Light" w:cs="Open Sans Light"/>
                <w:i/>
                <w:iCs/>
                <w:color w:val="000000"/>
                <w:sz w:val="16"/>
                <w:szCs w:val="16"/>
              </w:rPr>
              <w:t>5</w:t>
            </w:r>
          </w:p>
        </w:tc>
        <w:tc>
          <w:tcPr>
            <w:tcW w:w="1080" w:type="dxa"/>
            <w:shd w:val="clear" w:color="auto" w:fill="DBE5F1"/>
          </w:tcPr>
          <w:p w14:paraId="3925D31D" w14:textId="5343E3BE" w:rsidR="00363A7E" w:rsidRPr="008B6612" w:rsidRDefault="00363A7E">
            <w:pPr>
              <w:keepLines/>
              <w:widowControl w:val="0"/>
              <w:pBdr>
                <w:top w:val="nil"/>
                <w:left w:val="nil"/>
                <w:bottom w:val="nil"/>
                <w:right w:val="nil"/>
                <w:between w:val="nil"/>
              </w:pBdr>
              <w:spacing w:after="0" w:line="240" w:lineRule="auto"/>
              <w:rPr>
                <w:rFonts w:ascii="Open Sans Light" w:eastAsia="Arial" w:hAnsi="Open Sans Light" w:cs="Open Sans Light"/>
                <w:i/>
                <w:iCs/>
                <w:color w:val="000000"/>
                <w:sz w:val="16"/>
                <w:szCs w:val="16"/>
              </w:rPr>
            </w:pPr>
            <w:r w:rsidRPr="008B6612">
              <w:rPr>
                <w:rFonts w:ascii="Open Sans Light" w:eastAsia="Arial" w:hAnsi="Open Sans Light" w:cs="Open Sans Light"/>
                <w:i/>
                <w:iCs/>
                <w:color w:val="000000"/>
                <w:sz w:val="16"/>
                <w:szCs w:val="16"/>
              </w:rPr>
              <w:t>17</w:t>
            </w:r>
          </w:p>
        </w:tc>
        <w:tc>
          <w:tcPr>
            <w:tcW w:w="1260" w:type="dxa"/>
            <w:shd w:val="clear" w:color="auto" w:fill="DBE5F1"/>
          </w:tcPr>
          <w:p w14:paraId="7B20CC69" w14:textId="6E84C36B" w:rsidR="00363A7E" w:rsidRPr="008B6612" w:rsidRDefault="00363A7E">
            <w:pPr>
              <w:keepLines/>
              <w:widowControl w:val="0"/>
              <w:pBdr>
                <w:top w:val="nil"/>
                <w:left w:val="nil"/>
                <w:bottom w:val="nil"/>
                <w:right w:val="nil"/>
                <w:between w:val="nil"/>
              </w:pBdr>
              <w:spacing w:after="0" w:line="240" w:lineRule="auto"/>
              <w:rPr>
                <w:rFonts w:ascii="Open Sans Light" w:eastAsia="Arial" w:hAnsi="Open Sans Light" w:cs="Open Sans Light"/>
                <w:i/>
                <w:iCs/>
                <w:color w:val="000000"/>
                <w:sz w:val="16"/>
                <w:szCs w:val="16"/>
              </w:rPr>
            </w:pPr>
            <w:r w:rsidRPr="008B6612">
              <w:rPr>
                <w:rFonts w:ascii="Open Sans Light" w:eastAsia="Arial" w:hAnsi="Open Sans Light" w:cs="Open Sans Light"/>
                <w:i/>
                <w:iCs/>
                <w:color w:val="000000"/>
                <w:sz w:val="16"/>
                <w:szCs w:val="16"/>
              </w:rPr>
              <w:t>Y</w:t>
            </w:r>
          </w:p>
        </w:tc>
      </w:tr>
      <w:tr w:rsidR="00F440DB" w:rsidRPr="008B6612" w14:paraId="16E1F91D" w14:textId="67951A46" w:rsidTr="00F440DB">
        <w:tc>
          <w:tcPr>
            <w:tcW w:w="1676" w:type="dxa"/>
          </w:tcPr>
          <w:p w14:paraId="46B4F215" w14:textId="1117DA75"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Spring 202</w:t>
            </w:r>
            <w:r w:rsidR="008B6612">
              <w:rPr>
                <w:rFonts w:ascii="Open Sans Light" w:eastAsia="Cambria" w:hAnsi="Open Sans Light" w:cs="Open Sans Light"/>
                <w:color w:val="000000"/>
                <w:sz w:val="20"/>
                <w:szCs w:val="20"/>
              </w:rPr>
              <w:t>5</w:t>
            </w:r>
          </w:p>
        </w:tc>
        <w:tc>
          <w:tcPr>
            <w:tcW w:w="1199" w:type="dxa"/>
            <w:shd w:val="clear" w:color="auto" w:fill="DBE5F1"/>
          </w:tcPr>
          <w:p w14:paraId="26B7E892"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7861F3D0"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60D37D6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2C7EC896"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5E1DCF69"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332F1650" w14:textId="38AAE322" w:rsidTr="00F440DB">
        <w:tc>
          <w:tcPr>
            <w:tcW w:w="1676" w:type="dxa"/>
          </w:tcPr>
          <w:p w14:paraId="761E801C"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0B25A35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3DF718B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4B7B15F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4C069280"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0ED87016"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2F1A94B1" w14:textId="2050C294" w:rsidTr="00F440DB">
        <w:tc>
          <w:tcPr>
            <w:tcW w:w="1676" w:type="dxa"/>
          </w:tcPr>
          <w:p w14:paraId="3077BE6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7CD11A62"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7CEE2A0B"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57CFDF5B"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5CB88D88"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55455F49"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0AAF955B" w14:textId="61656436" w:rsidTr="00F440DB">
        <w:tc>
          <w:tcPr>
            <w:tcW w:w="1676" w:type="dxa"/>
          </w:tcPr>
          <w:p w14:paraId="29C70E90" w14:textId="223409FC"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Summer 202</w:t>
            </w:r>
            <w:r w:rsidR="008B6612">
              <w:rPr>
                <w:rFonts w:ascii="Open Sans Light" w:eastAsia="Cambria" w:hAnsi="Open Sans Light" w:cs="Open Sans Light"/>
                <w:color w:val="000000"/>
                <w:sz w:val="20"/>
                <w:szCs w:val="20"/>
              </w:rPr>
              <w:t>5</w:t>
            </w:r>
          </w:p>
        </w:tc>
        <w:tc>
          <w:tcPr>
            <w:tcW w:w="1199" w:type="dxa"/>
            <w:shd w:val="clear" w:color="auto" w:fill="DBE5F1"/>
          </w:tcPr>
          <w:p w14:paraId="54866FFF"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448360A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7F1ED5E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5D0101D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09C24CA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5988BD55" w14:textId="7E035EC2" w:rsidTr="00F440DB">
        <w:tc>
          <w:tcPr>
            <w:tcW w:w="1676" w:type="dxa"/>
          </w:tcPr>
          <w:p w14:paraId="0D01832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0E112066"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4214A97E"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2DB728B5"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66A16AB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62572C3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55CD0188" w14:textId="4549126D" w:rsidTr="00F440DB">
        <w:tc>
          <w:tcPr>
            <w:tcW w:w="1676" w:type="dxa"/>
          </w:tcPr>
          <w:p w14:paraId="6DD45C90" w14:textId="778CD85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Autumn 202</w:t>
            </w:r>
            <w:r w:rsidR="008B6612">
              <w:rPr>
                <w:rFonts w:ascii="Open Sans Light" w:eastAsia="Cambria" w:hAnsi="Open Sans Light" w:cs="Open Sans Light"/>
                <w:color w:val="000000"/>
                <w:sz w:val="20"/>
                <w:szCs w:val="20"/>
              </w:rPr>
              <w:t>5</w:t>
            </w:r>
          </w:p>
        </w:tc>
        <w:tc>
          <w:tcPr>
            <w:tcW w:w="1199" w:type="dxa"/>
            <w:shd w:val="clear" w:color="auto" w:fill="DBE5F1"/>
          </w:tcPr>
          <w:p w14:paraId="06EFF5BB"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3EB2AC53"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6789B82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2969AADF"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1F54B984"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46EA8891" w14:textId="105DAF3C" w:rsidTr="00F440DB">
        <w:tc>
          <w:tcPr>
            <w:tcW w:w="1676" w:type="dxa"/>
          </w:tcPr>
          <w:p w14:paraId="34C0940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5AFC81C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240C6F7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0C1CE17B"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4B02D678"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75183FB3"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066FC7B1" w14:textId="3E50AAFE" w:rsidTr="00F440DB">
        <w:tc>
          <w:tcPr>
            <w:tcW w:w="1676" w:type="dxa"/>
          </w:tcPr>
          <w:p w14:paraId="2E860DC0"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67CA47E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5634675E"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336E58D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2B521156"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37BC9A94"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65A66D66" w14:textId="59830478" w:rsidTr="00F440DB">
        <w:tc>
          <w:tcPr>
            <w:tcW w:w="1676" w:type="dxa"/>
          </w:tcPr>
          <w:p w14:paraId="094C94AA" w14:textId="4EBA79EA"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Winter 202</w:t>
            </w:r>
            <w:r w:rsidR="008B6612">
              <w:rPr>
                <w:rFonts w:ascii="Open Sans Light" w:eastAsia="Cambria" w:hAnsi="Open Sans Light" w:cs="Open Sans Light"/>
                <w:color w:val="000000"/>
                <w:sz w:val="20"/>
                <w:szCs w:val="20"/>
              </w:rPr>
              <w:t>6</w:t>
            </w:r>
          </w:p>
        </w:tc>
        <w:tc>
          <w:tcPr>
            <w:tcW w:w="1199" w:type="dxa"/>
            <w:shd w:val="clear" w:color="auto" w:fill="DBE5F1"/>
          </w:tcPr>
          <w:p w14:paraId="59EFFC8C"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66B868F0"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4B9EB679"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22CB2064"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124F4E3B"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40F2B073" w14:textId="0778F0B9" w:rsidTr="00F440DB">
        <w:tc>
          <w:tcPr>
            <w:tcW w:w="1676" w:type="dxa"/>
          </w:tcPr>
          <w:p w14:paraId="3CBFD06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25ABAE6E"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464F7AB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7223A6A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5CBC5AC2"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45B7A107"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F440DB" w:rsidRPr="008B6612" w14:paraId="49D8F389" w14:textId="30A96FBF" w:rsidTr="00F440DB">
        <w:tc>
          <w:tcPr>
            <w:tcW w:w="1676" w:type="dxa"/>
          </w:tcPr>
          <w:p w14:paraId="3967FBCD"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199" w:type="dxa"/>
            <w:shd w:val="clear" w:color="auto" w:fill="DBE5F1"/>
          </w:tcPr>
          <w:p w14:paraId="6533C103"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970" w:type="dxa"/>
            <w:shd w:val="clear" w:color="auto" w:fill="DBE5F1"/>
          </w:tcPr>
          <w:p w14:paraId="0D806C41"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900" w:type="dxa"/>
            <w:shd w:val="clear" w:color="auto" w:fill="DBE5F1"/>
          </w:tcPr>
          <w:p w14:paraId="12C5BD20"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080" w:type="dxa"/>
            <w:shd w:val="clear" w:color="auto" w:fill="DBE5F1"/>
          </w:tcPr>
          <w:p w14:paraId="46F5415A"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60" w:type="dxa"/>
            <w:shd w:val="clear" w:color="auto" w:fill="DBE5F1"/>
          </w:tcPr>
          <w:p w14:paraId="6F30C2EF" w14:textId="77777777" w:rsidR="00F440DB" w:rsidRPr="008B6612" w:rsidRDefault="00F440DB">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bl>
    <w:p w14:paraId="2303A072"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1FF86931" w14:textId="1BA313B7" w:rsidR="00776C17" w:rsidRPr="008B6612" w:rsidRDefault="00776C17">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If you taught fewer courses than your regular course load, indicate the reason (such as sabbatical, grant support, teaching leave, etc.). If two or more of the course numbers you listed are taught as a single course, please indicate that (e.g. CHIN 342/442).</w:t>
      </w:r>
    </w:p>
    <w:p w14:paraId="5834B977" w14:textId="77777777" w:rsidR="00776C17" w:rsidRPr="008B6612" w:rsidRDefault="00776C17" w:rsidP="00776C17">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76C17" w:rsidRPr="008B6612" w14:paraId="3A262152" w14:textId="77777777" w:rsidTr="005C4E0E">
        <w:tc>
          <w:tcPr>
            <w:tcW w:w="9350" w:type="dxa"/>
            <w:shd w:val="clear" w:color="auto" w:fill="DBE5F1"/>
            <w:tcMar>
              <w:top w:w="115" w:type="dxa"/>
              <w:left w:w="115" w:type="dxa"/>
              <w:bottom w:w="115" w:type="dxa"/>
              <w:right w:w="115" w:type="dxa"/>
            </w:tcMar>
          </w:tcPr>
          <w:p w14:paraId="79BBF154" w14:textId="77777777" w:rsidR="00776C17" w:rsidRPr="008B6612" w:rsidRDefault="00776C17" w:rsidP="005C4E0E">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63D91FBA" w14:textId="77777777" w:rsidR="00776C17" w:rsidRPr="008B6612" w:rsidRDefault="00776C17" w:rsidP="00776C17">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31E4D5CA" w14:textId="7C769EEB" w:rsidR="00D84E96" w:rsidRPr="008B6612" w:rsidRDefault="00F440DB">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B</w:t>
      </w:r>
      <w:r w:rsidR="0064545C" w:rsidRPr="008B6612">
        <w:rPr>
          <w:rFonts w:ascii="Open Sans Light" w:eastAsia="Cambria" w:hAnsi="Open Sans Light" w:cs="Open Sans Light"/>
          <w:b/>
          <w:color w:val="000000"/>
          <w:sz w:val="20"/>
          <w:szCs w:val="20"/>
          <w:u w:val="single"/>
        </w:rPr>
        <w:t>. Teaching assistants</w:t>
      </w:r>
    </w:p>
    <w:p w14:paraId="32EA6DF1"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Describe your supervision of teaching assistants.</w:t>
      </w:r>
    </w:p>
    <w:p w14:paraId="66887BEF"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1"/>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1554"/>
        <w:gridCol w:w="1893"/>
        <w:gridCol w:w="4207"/>
      </w:tblGrid>
      <w:tr w:rsidR="00D84E96" w:rsidRPr="008B6612" w14:paraId="66BDB81F" w14:textId="77777777">
        <w:tc>
          <w:tcPr>
            <w:tcW w:w="1679" w:type="dxa"/>
          </w:tcPr>
          <w:p w14:paraId="1D07614F" w14:textId="77777777"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lastRenderedPageBreak/>
              <w:t>Quarter</w:t>
            </w:r>
          </w:p>
        </w:tc>
        <w:tc>
          <w:tcPr>
            <w:tcW w:w="1554" w:type="dxa"/>
            <w:tcBorders>
              <w:bottom w:val="single" w:sz="4" w:space="0" w:color="000000"/>
            </w:tcBorders>
          </w:tcPr>
          <w:p w14:paraId="3F2CD33D" w14:textId="77777777"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Course no.</w:t>
            </w:r>
          </w:p>
        </w:tc>
        <w:tc>
          <w:tcPr>
            <w:tcW w:w="1893" w:type="dxa"/>
            <w:tcBorders>
              <w:bottom w:val="single" w:sz="4" w:space="0" w:color="000000"/>
            </w:tcBorders>
          </w:tcPr>
          <w:p w14:paraId="35B0A633" w14:textId="77777777"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No. of assistants</w:t>
            </w:r>
          </w:p>
        </w:tc>
        <w:tc>
          <w:tcPr>
            <w:tcW w:w="4207" w:type="dxa"/>
            <w:tcBorders>
              <w:bottom w:val="single" w:sz="4" w:space="0" w:color="000000"/>
            </w:tcBorders>
          </w:tcPr>
          <w:p w14:paraId="54E4C09A" w14:textId="77777777"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Remarks, if any</w:t>
            </w:r>
          </w:p>
        </w:tc>
      </w:tr>
      <w:tr w:rsidR="00D84E96" w:rsidRPr="008B6612" w14:paraId="7553853F" w14:textId="77777777">
        <w:tc>
          <w:tcPr>
            <w:tcW w:w="1679" w:type="dxa"/>
          </w:tcPr>
          <w:p w14:paraId="174D77D9" w14:textId="5A1264E2"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Spring 202</w:t>
            </w:r>
            <w:r w:rsidR="008B6612">
              <w:rPr>
                <w:rFonts w:ascii="Open Sans Light" w:eastAsia="Cambria" w:hAnsi="Open Sans Light" w:cs="Open Sans Light"/>
                <w:color w:val="000000"/>
                <w:sz w:val="20"/>
                <w:szCs w:val="20"/>
              </w:rPr>
              <w:t>5</w:t>
            </w:r>
          </w:p>
        </w:tc>
        <w:tc>
          <w:tcPr>
            <w:tcW w:w="1554" w:type="dxa"/>
            <w:shd w:val="clear" w:color="auto" w:fill="DBE5F1"/>
          </w:tcPr>
          <w:p w14:paraId="11FB799B"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7774E48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5A6F27B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54D19B1B" w14:textId="77777777">
        <w:tc>
          <w:tcPr>
            <w:tcW w:w="1679" w:type="dxa"/>
          </w:tcPr>
          <w:p w14:paraId="202BC610"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554" w:type="dxa"/>
            <w:shd w:val="clear" w:color="auto" w:fill="DBE5F1"/>
          </w:tcPr>
          <w:p w14:paraId="4A5A172C"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7D37D822"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626B98CB"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AE419C1" w14:textId="77777777">
        <w:tc>
          <w:tcPr>
            <w:tcW w:w="1679" w:type="dxa"/>
          </w:tcPr>
          <w:p w14:paraId="0838423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554" w:type="dxa"/>
            <w:shd w:val="clear" w:color="auto" w:fill="DBE5F1"/>
          </w:tcPr>
          <w:p w14:paraId="7150DE9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46774F6B"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6A2EA7B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705AC17" w14:textId="77777777">
        <w:tc>
          <w:tcPr>
            <w:tcW w:w="1679" w:type="dxa"/>
          </w:tcPr>
          <w:p w14:paraId="3BBCBC88" w14:textId="552190FE"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Summer 202</w:t>
            </w:r>
            <w:r w:rsidR="008B6612">
              <w:rPr>
                <w:rFonts w:ascii="Open Sans Light" w:eastAsia="Cambria" w:hAnsi="Open Sans Light" w:cs="Open Sans Light"/>
                <w:color w:val="000000"/>
                <w:sz w:val="20"/>
                <w:szCs w:val="20"/>
              </w:rPr>
              <w:t>5</w:t>
            </w:r>
          </w:p>
        </w:tc>
        <w:tc>
          <w:tcPr>
            <w:tcW w:w="1554" w:type="dxa"/>
            <w:shd w:val="clear" w:color="auto" w:fill="DBE5F1"/>
          </w:tcPr>
          <w:p w14:paraId="529988D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6722AAD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3800F00B"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041948B" w14:textId="77777777">
        <w:tc>
          <w:tcPr>
            <w:tcW w:w="1679" w:type="dxa"/>
          </w:tcPr>
          <w:p w14:paraId="4FA7BCE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554" w:type="dxa"/>
            <w:shd w:val="clear" w:color="auto" w:fill="DBE5F1"/>
          </w:tcPr>
          <w:p w14:paraId="7105EB5D"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0B2330A5"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600DE61B"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6312A99C" w14:textId="77777777">
        <w:tc>
          <w:tcPr>
            <w:tcW w:w="1679" w:type="dxa"/>
          </w:tcPr>
          <w:p w14:paraId="3EEC6034" w14:textId="1E0C8D23"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Autumn 202</w:t>
            </w:r>
            <w:r w:rsidR="008B6612">
              <w:rPr>
                <w:rFonts w:ascii="Open Sans Light" w:eastAsia="Cambria" w:hAnsi="Open Sans Light" w:cs="Open Sans Light"/>
                <w:color w:val="000000"/>
                <w:sz w:val="20"/>
                <w:szCs w:val="20"/>
              </w:rPr>
              <w:t>5</w:t>
            </w:r>
          </w:p>
        </w:tc>
        <w:tc>
          <w:tcPr>
            <w:tcW w:w="1554" w:type="dxa"/>
            <w:shd w:val="clear" w:color="auto" w:fill="DBE5F1"/>
          </w:tcPr>
          <w:p w14:paraId="0D337E3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0B7DB6DC"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70DCD635"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3C80DBFE" w14:textId="77777777">
        <w:tc>
          <w:tcPr>
            <w:tcW w:w="1679" w:type="dxa"/>
          </w:tcPr>
          <w:p w14:paraId="5E01B756"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554" w:type="dxa"/>
            <w:shd w:val="clear" w:color="auto" w:fill="DBE5F1"/>
          </w:tcPr>
          <w:p w14:paraId="02E34D24"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65130AF5"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269851A5"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12A3B1A" w14:textId="77777777">
        <w:tc>
          <w:tcPr>
            <w:tcW w:w="1679" w:type="dxa"/>
          </w:tcPr>
          <w:p w14:paraId="368469D4" w14:textId="77777777"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 </w:t>
            </w:r>
          </w:p>
        </w:tc>
        <w:tc>
          <w:tcPr>
            <w:tcW w:w="1554" w:type="dxa"/>
            <w:shd w:val="clear" w:color="auto" w:fill="DBE5F1"/>
          </w:tcPr>
          <w:p w14:paraId="10DCB998"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7EC8ABF2"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737957CD"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672F9638" w14:textId="77777777">
        <w:tc>
          <w:tcPr>
            <w:tcW w:w="1679" w:type="dxa"/>
          </w:tcPr>
          <w:p w14:paraId="1C2A1004" w14:textId="28D20FFA" w:rsidR="00D84E96" w:rsidRPr="008B6612" w:rsidRDefault="0064545C">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Winter 202</w:t>
            </w:r>
            <w:r w:rsidR="008B6612">
              <w:rPr>
                <w:rFonts w:ascii="Open Sans Light" w:eastAsia="Cambria" w:hAnsi="Open Sans Light" w:cs="Open Sans Light"/>
                <w:color w:val="000000"/>
                <w:sz w:val="20"/>
                <w:szCs w:val="20"/>
              </w:rPr>
              <w:t>6</w:t>
            </w:r>
          </w:p>
        </w:tc>
        <w:tc>
          <w:tcPr>
            <w:tcW w:w="1554" w:type="dxa"/>
            <w:shd w:val="clear" w:color="auto" w:fill="DBE5F1"/>
          </w:tcPr>
          <w:p w14:paraId="14B52C7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0576AD5E"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34E5991C"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58369641" w14:textId="77777777">
        <w:tc>
          <w:tcPr>
            <w:tcW w:w="1679" w:type="dxa"/>
          </w:tcPr>
          <w:p w14:paraId="27A2D463"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554" w:type="dxa"/>
            <w:shd w:val="clear" w:color="auto" w:fill="DBE5F1"/>
          </w:tcPr>
          <w:p w14:paraId="2CBA9EFA"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0E719B7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3765D203"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6E81D2F" w14:textId="77777777">
        <w:tc>
          <w:tcPr>
            <w:tcW w:w="1679" w:type="dxa"/>
          </w:tcPr>
          <w:p w14:paraId="412F1B4C"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554" w:type="dxa"/>
            <w:shd w:val="clear" w:color="auto" w:fill="DBE5F1"/>
          </w:tcPr>
          <w:p w14:paraId="47370ABA"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893" w:type="dxa"/>
            <w:shd w:val="clear" w:color="auto" w:fill="DBE5F1"/>
          </w:tcPr>
          <w:p w14:paraId="25A34C6D"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07" w:type="dxa"/>
            <w:shd w:val="clear" w:color="auto" w:fill="DBE5F1"/>
          </w:tcPr>
          <w:p w14:paraId="04B7B6AF"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bl>
    <w:p w14:paraId="61B46419"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p>
    <w:p w14:paraId="6070EC9F" w14:textId="4F5CDBCF" w:rsidR="00D84E96" w:rsidRPr="008B6612" w:rsidRDefault="00F440DB">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C</w:t>
      </w:r>
      <w:r w:rsidR="0064545C" w:rsidRPr="008B6612">
        <w:rPr>
          <w:rFonts w:ascii="Open Sans Light" w:eastAsia="Cambria" w:hAnsi="Open Sans Light" w:cs="Open Sans Light"/>
          <w:b/>
          <w:color w:val="000000"/>
          <w:sz w:val="20"/>
          <w:szCs w:val="20"/>
          <w:u w:val="single"/>
        </w:rPr>
        <w:t>. Independent studies</w:t>
      </w:r>
    </w:p>
    <w:p w14:paraId="67326BEC" w14:textId="6D2FBC8E"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List all independent study courses (numbered 491, 499, 600, 700, 800, etc.) that you supervised during the report period. Give the names of the students enrolled and indicate the number of credits. </w:t>
      </w:r>
      <w:r w:rsidR="00DA6497" w:rsidRPr="008B6612">
        <w:rPr>
          <w:rFonts w:ascii="Open Sans Light" w:eastAsia="Cambria" w:hAnsi="Open Sans Light" w:cs="Open Sans Light"/>
          <w:i/>
          <w:iCs/>
          <w:color w:val="000000"/>
          <w:sz w:val="20"/>
          <w:szCs w:val="20"/>
        </w:rPr>
        <w:t>You can find information on independent studies at myuw.edu under the “Teaching” tab.</w:t>
      </w:r>
    </w:p>
    <w:p w14:paraId="1463269C"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2"/>
        <w:tblW w:w="9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5"/>
        <w:gridCol w:w="1831"/>
        <w:gridCol w:w="4229"/>
        <w:gridCol w:w="1531"/>
      </w:tblGrid>
      <w:tr w:rsidR="00D84E96" w:rsidRPr="008B6612" w14:paraId="3211BD13" w14:textId="77777777">
        <w:tc>
          <w:tcPr>
            <w:tcW w:w="1675" w:type="dxa"/>
          </w:tcPr>
          <w:p w14:paraId="3ACCFB66"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Quarter</w:t>
            </w:r>
          </w:p>
        </w:tc>
        <w:tc>
          <w:tcPr>
            <w:tcW w:w="1831" w:type="dxa"/>
            <w:tcBorders>
              <w:bottom w:val="single" w:sz="4" w:space="0" w:color="000000"/>
            </w:tcBorders>
          </w:tcPr>
          <w:p w14:paraId="64D551E4"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Course no.</w:t>
            </w:r>
          </w:p>
        </w:tc>
        <w:tc>
          <w:tcPr>
            <w:tcW w:w="4229" w:type="dxa"/>
            <w:tcBorders>
              <w:bottom w:val="single" w:sz="4" w:space="0" w:color="000000"/>
            </w:tcBorders>
          </w:tcPr>
          <w:p w14:paraId="66B38FDC"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Name of student</w:t>
            </w:r>
          </w:p>
        </w:tc>
        <w:tc>
          <w:tcPr>
            <w:tcW w:w="1531" w:type="dxa"/>
            <w:tcBorders>
              <w:bottom w:val="single" w:sz="4" w:space="0" w:color="000000"/>
            </w:tcBorders>
          </w:tcPr>
          <w:p w14:paraId="11A2EAAE"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No. of credits</w:t>
            </w:r>
          </w:p>
        </w:tc>
      </w:tr>
      <w:tr w:rsidR="00D84E96" w:rsidRPr="008B6612" w14:paraId="65765139" w14:textId="77777777">
        <w:tc>
          <w:tcPr>
            <w:tcW w:w="1675" w:type="dxa"/>
          </w:tcPr>
          <w:p w14:paraId="6D8F4DA7" w14:textId="42D02FCC"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Spring 202</w:t>
            </w:r>
            <w:r w:rsidR="008B6612">
              <w:rPr>
                <w:rFonts w:ascii="Open Sans Light" w:eastAsia="Cambria" w:hAnsi="Open Sans Light" w:cs="Open Sans Light"/>
                <w:color w:val="000000"/>
                <w:sz w:val="20"/>
                <w:szCs w:val="20"/>
              </w:rPr>
              <w:t>5</w:t>
            </w:r>
          </w:p>
        </w:tc>
        <w:tc>
          <w:tcPr>
            <w:tcW w:w="1831" w:type="dxa"/>
            <w:shd w:val="clear" w:color="auto" w:fill="DBE5F1"/>
          </w:tcPr>
          <w:p w14:paraId="2DA2F20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5F2B17C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133B4FEF"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9F620EC" w14:textId="77777777">
        <w:tc>
          <w:tcPr>
            <w:tcW w:w="1675" w:type="dxa"/>
          </w:tcPr>
          <w:p w14:paraId="0716E9E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1517EF81"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524BDE4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439A853C"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0CBC5C8C" w14:textId="77777777">
        <w:tc>
          <w:tcPr>
            <w:tcW w:w="1675" w:type="dxa"/>
          </w:tcPr>
          <w:p w14:paraId="1259B436"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1663311E"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766019E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5FCE69C4"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0B4BDF10" w14:textId="77777777">
        <w:tc>
          <w:tcPr>
            <w:tcW w:w="1675" w:type="dxa"/>
          </w:tcPr>
          <w:p w14:paraId="31372041" w14:textId="24C1C4CC"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Summer 202</w:t>
            </w:r>
            <w:r w:rsidR="008B6612">
              <w:rPr>
                <w:rFonts w:ascii="Open Sans Light" w:eastAsia="Cambria" w:hAnsi="Open Sans Light" w:cs="Open Sans Light"/>
                <w:color w:val="000000"/>
                <w:sz w:val="20"/>
                <w:szCs w:val="20"/>
              </w:rPr>
              <w:t>5</w:t>
            </w:r>
          </w:p>
        </w:tc>
        <w:tc>
          <w:tcPr>
            <w:tcW w:w="1831" w:type="dxa"/>
            <w:shd w:val="clear" w:color="auto" w:fill="DBE5F1"/>
          </w:tcPr>
          <w:p w14:paraId="2ADD3CB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046E65C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1A42AF4D"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06B23A2D" w14:textId="77777777">
        <w:tc>
          <w:tcPr>
            <w:tcW w:w="1675" w:type="dxa"/>
          </w:tcPr>
          <w:p w14:paraId="78B9243A"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71AFC6D8"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7F6C3D6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767BCE9C"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71A94D5B" w14:textId="77777777">
        <w:tc>
          <w:tcPr>
            <w:tcW w:w="1675" w:type="dxa"/>
          </w:tcPr>
          <w:p w14:paraId="7E6E7B6E"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6F8215CE"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6C8B80EF"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3EDE4FD4"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3BB482C5" w14:textId="77777777">
        <w:tc>
          <w:tcPr>
            <w:tcW w:w="1675" w:type="dxa"/>
          </w:tcPr>
          <w:p w14:paraId="070997FE" w14:textId="0DF5A9E4"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Autumn 202</w:t>
            </w:r>
            <w:r w:rsidR="008B6612">
              <w:rPr>
                <w:rFonts w:ascii="Open Sans Light" w:eastAsia="Cambria" w:hAnsi="Open Sans Light" w:cs="Open Sans Light"/>
                <w:color w:val="000000"/>
                <w:sz w:val="20"/>
                <w:szCs w:val="20"/>
              </w:rPr>
              <w:t>5</w:t>
            </w:r>
          </w:p>
        </w:tc>
        <w:tc>
          <w:tcPr>
            <w:tcW w:w="1831" w:type="dxa"/>
            <w:shd w:val="clear" w:color="auto" w:fill="DBE5F1"/>
          </w:tcPr>
          <w:p w14:paraId="1618AF8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4C12E074"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0B39992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5B81ADE3" w14:textId="77777777">
        <w:tc>
          <w:tcPr>
            <w:tcW w:w="1675" w:type="dxa"/>
          </w:tcPr>
          <w:p w14:paraId="17099C1B"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66B677CC"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011EAB9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10A9C1EF"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310FB89D" w14:textId="77777777">
        <w:tc>
          <w:tcPr>
            <w:tcW w:w="1675" w:type="dxa"/>
          </w:tcPr>
          <w:p w14:paraId="18F8CE6C"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 </w:t>
            </w:r>
          </w:p>
        </w:tc>
        <w:tc>
          <w:tcPr>
            <w:tcW w:w="1831" w:type="dxa"/>
            <w:shd w:val="clear" w:color="auto" w:fill="DBE5F1"/>
          </w:tcPr>
          <w:p w14:paraId="1C13C51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3D7C3A7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61DB31BB"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2F719B87" w14:textId="77777777">
        <w:tc>
          <w:tcPr>
            <w:tcW w:w="1675" w:type="dxa"/>
          </w:tcPr>
          <w:p w14:paraId="432A252B" w14:textId="58BA300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Winter 202</w:t>
            </w:r>
            <w:r w:rsidR="008B6612">
              <w:rPr>
                <w:rFonts w:ascii="Open Sans Light" w:eastAsia="Cambria" w:hAnsi="Open Sans Light" w:cs="Open Sans Light"/>
                <w:color w:val="000000"/>
                <w:sz w:val="20"/>
                <w:szCs w:val="20"/>
              </w:rPr>
              <w:t>6</w:t>
            </w:r>
          </w:p>
        </w:tc>
        <w:tc>
          <w:tcPr>
            <w:tcW w:w="1831" w:type="dxa"/>
            <w:shd w:val="clear" w:color="auto" w:fill="DBE5F1"/>
          </w:tcPr>
          <w:p w14:paraId="42E0BD0F"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42C1CB81"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1FA8F2A6"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2E520905" w14:textId="77777777">
        <w:tc>
          <w:tcPr>
            <w:tcW w:w="1675" w:type="dxa"/>
          </w:tcPr>
          <w:p w14:paraId="34685FFD"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23372D80"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16D9510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2A05747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7DF5C14D" w14:textId="77777777">
        <w:tc>
          <w:tcPr>
            <w:tcW w:w="1675" w:type="dxa"/>
          </w:tcPr>
          <w:p w14:paraId="1C30CE1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c>
        <w:tc>
          <w:tcPr>
            <w:tcW w:w="1831" w:type="dxa"/>
            <w:shd w:val="clear" w:color="auto" w:fill="DBE5F1"/>
          </w:tcPr>
          <w:p w14:paraId="175F614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4229" w:type="dxa"/>
            <w:shd w:val="clear" w:color="auto" w:fill="DBE5F1"/>
          </w:tcPr>
          <w:p w14:paraId="4123FCF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531" w:type="dxa"/>
            <w:shd w:val="clear" w:color="auto" w:fill="DBE5F1"/>
          </w:tcPr>
          <w:p w14:paraId="1CAB981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bl>
    <w:p w14:paraId="5805B436"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p>
    <w:p w14:paraId="6DDF6497" w14:textId="647D17EA" w:rsidR="00D84E96" w:rsidRPr="008B6612" w:rsidRDefault="00F440DB">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D</w:t>
      </w:r>
      <w:r w:rsidR="0064545C" w:rsidRPr="008B6612">
        <w:rPr>
          <w:rFonts w:ascii="Open Sans Light" w:eastAsia="Cambria" w:hAnsi="Open Sans Light" w:cs="Open Sans Light"/>
          <w:b/>
          <w:color w:val="000000"/>
          <w:sz w:val="20"/>
          <w:szCs w:val="20"/>
          <w:u w:val="single"/>
        </w:rPr>
        <w:t xml:space="preserve">. Teaching </w:t>
      </w:r>
      <w:r w:rsidR="0064545C" w:rsidRPr="008B6612">
        <w:rPr>
          <w:rFonts w:ascii="Open Sans Light" w:eastAsia="Cambria" w:hAnsi="Open Sans Light" w:cs="Open Sans Light"/>
          <w:b/>
          <w:sz w:val="20"/>
          <w:szCs w:val="20"/>
          <w:u w:val="single"/>
        </w:rPr>
        <w:t>Development</w:t>
      </w:r>
    </w:p>
    <w:p w14:paraId="2E22E10E"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Describe changes you made to improve your teaching and courses. This includes the creation of new courses, the adoption or development of new materials, and innovations in teaching technologies or approaches.</w:t>
      </w:r>
    </w:p>
    <w:p w14:paraId="0B2094A8"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4B1516C1" w14:textId="77777777">
        <w:tc>
          <w:tcPr>
            <w:tcW w:w="9350" w:type="dxa"/>
            <w:shd w:val="clear" w:color="auto" w:fill="DBE5F1"/>
            <w:tcMar>
              <w:top w:w="115" w:type="dxa"/>
              <w:left w:w="115" w:type="dxa"/>
              <w:bottom w:w="115" w:type="dxa"/>
              <w:right w:w="115" w:type="dxa"/>
            </w:tcMar>
          </w:tcPr>
          <w:p w14:paraId="7BF397D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0316C980"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1C3CEFBF" w14:textId="03AB4EAD" w:rsidR="00D84E96" w:rsidRPr="008B6612" w:rsidRDefault="00F440DB">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E</w:t>
      </w:r>
      <w:r w:rsidR="0064545C" w:rsidRPr="008B6612">
        <w:rPr>
          <w:rFonts w:ascii="Open Sans Light" w:eastAsia="Cambria" w:hAnsi="Open Sans Light" w:cs="Open Sans Light"/>
          <w:b/>
          <w:color w:val="000000"/>
          <w:sz w:val="20"/>
          <w:szCs w:val="20"/>
          <w:u w:val="single"/>
        </w:rPr>
        <w:t>. Graduate training</w:t>
      </w:r>
    </w:p>
    <w:p w14:paraId="68C6275C" w14:textId="2E50BF86"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i/>
          <w:color w:val="000000"/>
          <w:sz w:val="20"/>
          <w:szCs w:val="20"/>
        </w:rPr>
      </w:pPr>
      <w:r w:rsidRPr="008B6612">
        <w:rPr>
          <w:rFonts w:ascii="Open Sans Light" w:eastAsia="Cambria" w:hAnsi="Open Sans Light" w:cs="Open Sans Light"/>
          <w:color w:val="000000"/>
          <w:sz w:val="20"/>
          <w:szCs w:val="20"/>
        </w:rPr>
        <w:t>List all MA and PhD committees on which you served (including those in other departments) during the report period. Indicate your role on each committee—</w:t>
      </w:r>
      <w:r w:rsidRPr="008B6612">
        <w:rPr>
          <w:rFonts w:ascii="Open Sans Light" w:eastAsia="Cambria" w:hAnsi="Open Sans Light" w:cs="Open Sans Light"/>
          <w:b/>
          <w:color w:val="000000"/>
          <w:sz w:val="20"/>
          <w:szCs w:val="20"/>
        </w:rPr>
        <w:t>chair</w:t>
      </w:r>
      <w:r w:rsidRPr="008B6612">
        <w:rPr>
          <w:rFonts w:ascii="Open Sans Light" w:eastAsia="Cambria" w:hAnsi="Open Sans Light" w:cs="Open Sans Light"/>
          <w:color w:val="000000"/>
          <w:sz w:val="20"/>
          <w:szCs w:val="20"/>
        </w:rPr>
        <w:t xml:space="preserve">, </w:t>
      </w:r>
      <w:r w:rsidRPr="008B6612">
        <w:rPr>
          <w:rFonts w:ascii="Open Sans Light" w:eastAsia="Cambria" w:hAnsi="Open Sans Light" w:cs="Open Sans Light"/>
          <w:b/>
          <w:color w:val="000000"/>
          <w:sz w:val="20"/>
          <w:szCs w:val="20"/>
        </w:rPr>
        <w:t>member</w:t>
      </w:r>
      <w:r w:rsidRPr="008B6612">
        <w:rPr>
          <w:rFonts w:ascii="Open Sans Light" w:eastAsia="Cambria" w:hAnsi="Open Sans Light" w:cs="Open Sans Light"/>
          <w:color w:val="000000"/>
          <w:sz w:val="20"/>
          <w:szCs w:val="20"/>
        </w:rPr>
        <w:t xml:space="preserve">, or </w:t>
      </w:r>
      <w:r w:rsidRPr="008B6612">
        <w:rPr>
          <w:rFonts w:ascii="Open Sans Light" w:eastAsia="Cambria" w:hAnsi="Open Sans Light" w:cs="Open Sans Light"/>
          <w:b/>
          <w:color w:val="000000"/>
          <w:sz w:val="20"/>
          <w:szCs w:val="20"/>
        </w:rPr>
        <w:t>GSR</w:t>
      </w:r>
      <w:r w:rsidRPr="008B6612">
        <w:rPr>
          <w:rFonts w:ascii="Open Sans Light" w:eastAsia="Cambria" w:hAnsi="Open Sans Light" w:cs="Open Sans Light"/>
          <w:color w:val="000000"/>
          <w:sz w:val="20"/>
          <w:szCs w:val="20"/>
        </w:rPr>
        <w:t xml:space="preserve">—and whether the degree has been </w:t>
      </w:r>
      <w:r w:rsidRPr="008B6612">
        <w:rPr>
          <w:rFonts w:ascii="Open Sans Light" w:eastAsia="Cambria" w:hAnsi="Open Sans Light" w:cs="Open Sans Light"/>
          <w:b/>
          <w:color w:val="000000"/>
          <w:sz w:val="20"/>
          <w:szCs w:val="20"/>
        </w:rPr>
        <w:t>conferred</w:t>
      </w:r>
      <w:r w:rsidRPr="008B6612">
        <w:rPr>
          <w:rFonts w:ascii="Open Sans Light" w:eastAsia="Cambria" w:hAnsi="Open Sans Light" w:cs="Open Sans Light"/>
          <w:color w:val="000000"/>
          <w:sz w:val="20"/>
          <w:szCs w:val="20"/>
        </w:rPr>
        <w:t xml:space="preserve"> or is </w:t>
      </w:r>
      <w:r w:rsidRPr="008B6612">
        <w:rPr>
          <w:rFonts w:ascii="Open Sans Light" w:eastAsia="Cambria" w:hAnsi="Open Sans Light" w:cs="Open Sans Light"/>
          <w:b/>
          <w:color w:val="000000"/>
          <w:sz w:val="20"/>
          <w:szCs w:val="20"/>
        </w:rPr>
        <w:t>in progress</w:t>
      </w:r>
      <w:r w:rsidRPr="008B6612">
        <w:rPr>
          <w:rFonts w:ascii="Open Sans Light" w:eastAsia="Cambria" w:hAnsi="Open Sans Light" w:cs="Open Sans Light"/>
          <w:color w:val="000000"/>
          <w:sz w:val="20"/>
          <w:szCs w:val="20"/>
        </w:rPr>
        <w:t>.</w:t>
      </w:r>
      <w:r w:rsidR="004477AF" w:rsidRPr="008B6612">
        <w:rPr>
          <w:rFonts w:ascii="Open Sans Light" w:eastAsia="Cambria" w:hAnsi="Open Sans Light" w:cs="Open Sans Light"/>
          <w:color w:val="000000"/>
          <w:sz w:val="20"/>
          <w:szCs w:val="20"/>
        </w:rPr>
        <w:t xml:space="preserve"> If the degree </w:t>
      </w:r>
      <w:r w:rsidR="003C089B" w:rsidRPr="008B6612">
        <w:rPr>
          <w:rFonts w:ascii="Open Sans Light" w:eastAsia="Cambria" w:hAnsi="Open Sans Light" w:cs="Open Sans Light"/>
          <w:color w:val="000000"/>
          <w:sz w:val="20"/>
          <w:szCs w:val="20"/>
        </w:rPr>
        <w:t>has been</w:t>
      </w:r>
      <w:r w:rsidR="004477AF" w:rsidRPr="008B6612">
        <w:rPr>
          <w:rFonts w:ascii="Open Sans Light" w:eastAsia="Cambria" w:hAnsi="Open Sans Light" w:cs="Open Sans Light"/>
          <w:color w:val="000000"/>
          <w:sz w:val="20"/>
          <w:szCs w:val="20"/>
        </w:rPr>
        <w:t xml:space="preserve"> conferred, indicate the quarter </w:t>
      </w:r>
      <w:r w:rsidR="003C089B" w:rsidRPr="008B6612">
        <w:rPr>
          <w:rFonts w:ascii="Open Sans Light" w:eastAsia="Cambria" w:hAnsi="Open Sans Light" w:cs="Open Sans Light"/>
          <w:color w:val="000000"/>
          <w:sz w:val="20"/>
          <w:szCs w:val="20"/>
        </w:rPr>
        <w:t xml:space="preserve">as </w:t>
      </w:r>
      <w:r w:rsidR="003C089B" w:rsidRPr="008B6612">
        <w:rPr>
          <w:rFonts w:ascii="Open Sans Light" w:eastAsia="Cambria" w:hAnsi="Open Sans Light" w:cs="Open Sans Light"/>
          <w:color w:val="000000"/>
          <w:sz w:val="20"/>
          <w:szCs w:val="20"/>
        </w:rPr>
        <w:lastRenderedPageBreak/>
        <w:t>well</w:t>
      </w:r>
      <w:r w:rsidR="004477AF" w:rsidRPr="008B6612">
        <w:rPr>
          <w:rFonts w:ascii="Open Sans Light" w:eastAsia="Cambria" w:hAnsi="Open Sans Light" w:cs="Open Sans Light"/>
          <w:color w:val="000000"/>
          <w:sz w:val="20"/>
          <w:szCs w:val="20"/>
        </w:rPr>
        <w:t>.</w:t>
      </w:r>
      <w:r w:rsidRPr="008B6612">
        <w:rPr>
          <w:rFonts w:ascii="Open Sans Light" w:eastAsia="Cambria" w:hAnsi="Open Sans Light" w:cs="Open Sans Light"/>
          <w:color w:val="000000"/>
          <w:sz w:val="20"/>
          <w:szCs w:val="20"/>
        </w:rPr>
        <w:t xml:space="preserve"> You can retrieve this information from the </w:t>
      </w:r>
      <w:hyperlink r:id="rId8">
        <w:r w:rsidRPr="008B6612">
          <w:rPr>
            <w:rFonts w:ascii="Open Sans Light" w:eastAsia="Cambria" w:hAnsi="Open Sans Light" w:cs="Open Sans Light"/>
            <w:color w:val="0000FF"/>
            <w:sz w:val="20"/>
            <w:szCs w:val="20"/>
            <w:u w:val="single"/>
          </w:rPr>
          <w:t>MyGrad Committee View</w:t>
        </w:r>
      </w:hyperlink>
      <w:r w:rsidRPr="008B6612">
        <w:rPr>
          <w:rFonts w:ascii="Open Sans Light" w:eastAsia="Cambria" w:hAnsi="Open Sans Light" w:cs="Open Sans Light"/>
          <w:color w:val="000000"/>
          <w:sz w:val="20"/>
          <w:szCs w:val="20"/>
        </w:rPr>
        <w:t>.</w:t>
      </w:r>
    </w:p>
    <w:p w14:paraId="14E0F560"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4"/>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1352"/>
        <w:gridCol w:w="1278"/>
        <w:gridCol w:w="1487"/>
        <w:gridCol w:w="2244"/>
      </w:tblGrid>
      <w:tr w:rsidR="00D84E96" w:rsidRPr="008B6612" w14:paraId="627C6D6A" w14:textId="77777777" w:rsidTr="003C089B">
        <w:tc>
          <w:tcPr>
            <w:tcW w:w="2988" w:type="dxa"/>
            <w:tcBorders>
              <w:bottom w:val="single" w:sz="4" w:space="0" w:color="000000"/>
            </w:tcBorders>
          </w:tcPr>
          <w:p w14:paraId="15322E82"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 xml:space="preserve">Name of student </w:t>
            </w:r>
          </w:p>
        </w:tc>
        <w:tc>
          <w:tcPr>
            <w:tcW w:w="1352" w:type="dxa"/>
            <w:tcBorders>
              <w:bottom w:val="single" w:sz="4" w:space="0" w:color="000000"/>
            </w:tcBorders>
          </w:tcPr>
          <w:p w14:paraId="412EE168"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Department</w:t>
            </w:r>
          </w:p>
        </w:tc>
        <w:tc>
          <w:tcPr>
            <w:tcW w:w="1278" w:type="dxa"/>
            <w:tcBorders>
              <w:bottom w:val="single" w:sz="4" w:space="0" w:color="000000"/>
            </w:tcBorders>
          </w:tcPr>
          <w:p w14:paraId="3E8A24C1"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MA or PhD</w:t>
            </w:r>
          </w:p>
        </w:tc>
        <w:tc>
          <w:tcPr>
            <w:tcW w:w="1487" w:type="dxa"/>
            <w:tcBorders>
              <w:bottom w:val="single" w:sz="4" w:space="0" w:color="000000"/>
            </w:tcBorders>
          </w:tcPr>
          <w:p w14:paraId="54B0CF03"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Your role</w:t>
            </w:r>
          </w:p>
        </w:tc>
        <w:tc>
          <w:tcPr>
            <w:tcW w:w="2244" w:type="dxa"/>
            <w:tcBorders>
              <w:bottom w:val="single" w:sz="4" w:space="0" w:color="000000"/>
            </w:tcBorders>
          </w:tcPr>
          <w:p w14:paraId="1E028A32" w14:textId="77777777" w:rsidR="00D84E96" w:rsidRPr="008B6612" w:rsidRDefault="0064545C">
            <w:pPr>
              <w:keepLines/>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u w:val="single"/>
              </w:rPr>
            </w:pPr>
            <w:r w:rsidRPr="008B6612">
              <w:rPr>
                <w:rFonts w:ascii="Open Sans Light" w:eastAsia="Cambria" w:hAnsi="Open Sans Light" w:cs="Open Sans Light"/>
                <w:color w:val="000000"/>
                <w:sz w:val="20"/>
                <w:szCs w:val="20"/>
                <w:u w:val="single"/>
              </w:rPr>
              <w:t>Degree status</w:t>
            </w:r>
          </w:p>
        </w:tc>
      </w:tr>
      <w:tr w:rsidR="00D84E96" w:rsidRPr="008B6612" w14:paraId="56058844" w14:textId="77777777" w:rsidTr="003C089B">
        <w:tc>
          <w:tcPr>
            <w:tcW w:w="2988" w:type="dxa"/>
            <w:shd w:val="clear" w:color="auto" w:fill="DBE5F1"/>
          </w:tcPr>
          <w:p w14:paraId="5A7E5FC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3D2C970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72AAC38D"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1C1CFA8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1EC3BBBA"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02433222" w14:textId="77777777" w:rsidTr="003C089B">
        <w:tc>
          <w:tcPr>
            <w:tcW w:w="2988" w:type="dxa"/>
            <w:shd w:val="clear" w:color="auto" w:fill="DBE5F1"/>
          </w:tcPr>
          <w:p w14:paraId="2D496D4C"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74F2D938"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238426AB"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1FCC223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7548BB3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5EC79D2F" w14:textId="77777777" w:rsidTr="003C089B">
        <w:tc>
          <w:tcPr>
            <w:tcW w:w="2988" w:type="dxa"/>
            <w:shd w:val="clear" w:color="auto" w:fill="DBE5F1"/>
          </w:tcPr>
          <w:p w14:paraId="66E6ED4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4429E66F"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167A03CC"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61F069EC"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5F1C6124"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F1156C7" w14:textId="77777777" w:rsidTr="003C089B">
        <w:tc>
          <w:tcPr>
            <w:tcW w:w="2988" w:type="dxa"/>
            <w:shd w:val="clear" w:color="auto" w:fill="DBE5F1"/>
          </w:tcPr>
          <w:p w14:paraId="2AE5FEA0"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5465FED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67EE593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3DE18E6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11204C0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7581DA1F" w14:textId="77777777" w:rsidTr="003C089B">
        <w:tc>
          <w:tcPr>
            <w:tcW w:w="2988" w:type="dxa"/>
            <w:shd w:val="clear" w:color="auto" w:fill="DBE5F1"/>
          </w:tcPr>
          <w:p w14:paraId="773AC68A"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24DF897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2EA9019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24AE6DD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52B7F01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EC11269" w14:textId="77777777" w:rsidTr="003C089B">
        <w:tc>
          <w:tcPr>
            <w:tcW w:w="2988" w:type="dxa"/>
            <w:shd w:val="clear" w:color="auto" w:fill="DBE5F1"/>
          </w:tcPr>
          <w:p w14:paraId="1199D39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555648B4"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6A2FF1DD"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4C5E884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619EA8DD"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60798142" w14:textId="77777777" w:rsidTr="003C089B">
        <w:tc>
          <w:tcPr>
            <w:tcW w:w="2988" w:type="dxa"/>
            <w:shd w:val="clear" w:color="auto" w:fill="DBE5F1"/>
          </w:tcPr>
          <w:p w14:paraId="6FEBFDBD"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4B72335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7727ADC6"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48426EBA"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379EC1B1"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7286C941" w14:textId="77777777" w:rsidTr="003C089B">
        <w:tc>
          <w:tcPr>
            <w:tcW w:w="2988" w:type="dxa"/>
            <w:shd w:val="clear" w:color="auto" w:fill="DBE5F1"/>
          </w:tcPr>
          <w:p w14:paraId="3060B8A3"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09982221"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2C62087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47EB3A6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262B9F30"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71AC6A32" w14:textId="77777777" w:rsidTr="003C089B">
        <w:tc>
          <w:tcPr>
            <w:tcW w:w="2988" w:type="dxa"/>
            <w:shd w:val="clear" w:color="auto" w:fill="DBE5F1"/>
          </w:tcPr>
          <w:p w14:paraId="37E3B421"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3582370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5F859D4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23EF53D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2F6FDE3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18244410" w14:textId="77777777" w:rsidTr="003C089B">
        <w:tc>
          <w:tcPr>
            <w:tcW w:w="2988" w:type="dxa"/>
            <w:shd w:val="clear" w:color="auto" w:fill="DBE5F1"/>
          </w:tcPr>
          <w:p w14:paraId="7E730349"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1D5202EE"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6E471E3A"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395F98FF"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237D4747"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r w:rsidR="00D84E96" w:rsidRPr="008B6612" w14:paraId="0299F6B9" w14:textId="77777777" w:rsidTr="003C089B">
        <w:tc>
          <w:tcPr>
            <w:tcW w:w="2988" w:type="dxa"/>
            <w:shd w:val="clear" w:color="auto" w:fill="DBE5F1"/>
          </w:tcPr>
          <w:p w14:paraId="4253E86A"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352" w:type="dxa"/>
            <w:shd w:val="clear" w:color="auto" w:fill="DBE5F1"/>
          </w:tcPr>
          <w:p w14:paraId="2807F2BE"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278" w:type="dxa"/>
            <w:shd w:val="clear" w:color="auto" w:fill="DBE5F1"/>
          </w:tcPr>
          <w:p w14:paraId="53F81A65"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1487" w:type="dxa"/>
            <w:shd w:val="clear" w:color="auto" w:fill="DBE5F1"/>
          </w:tcPr>
          <w:p w14:paraId="70197772"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c>
          <w:tcPr>
            <w:tcW w:w="2244" w:type="dxa"/>
            <w:shd w:val="clear" w:color="auto" w:fill="DBE5F1"/>
          </w:tcPr>
          <w:p w14:paraId="1C0839B1" w14:textId="77777777" w:rsidR="00D84E96" w:rsidRPr="008B6612" w:rsidRDefault="00D84E96">
            <w:pPr>
              <w:keepLines/>
              <w:widowControl w:val="0"/>
              <w:pBdr>
                <w:top w:val="nil"/>
                <w:left w:val="nil"/>
                <w:bottom w:val="nil"/>
                <w:right w:val="nil"/>
                <w:between w:val="nil"/>
              </w:pBdr>
              <w:spacing w:after="0" w:line="240" w:lineRule="auto"/>
              <w:rPr>
                <w:rFonts w:ascii="Open Sans Light" w:eastAsia="Arial" w:hAnsi="Open Sans Light" w:cs="Open Sans Light"/>
                <w:color w:val="000000"/>
                <w:sz w:val="18"/>
                <w:szCs w:val="18"/>
              </w:rPr>
            </w:pPr>
          </w:p>
        </w:tc>
      </w:tr>
    </w:tbl>
    <w:p w14:paraId="389ACA89" w14:textId="79D15A93" w:rsidR="00D84E96" w:rsidRPr="008B6612" w:rsidRDefault="0064545C">
      <w:pPr>
        <w:keepNext/>
        <w:pageBreakBefore/>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lastRenderedPageBreak/>
        <w:t>II. Research and Professional Development</w:t>
      </w:r>
    </w:p>
    <w:p w14:paraId="2558A9FC"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A. Publications</w:t>
      </w:r>
    </w:p>
    <w:p w14:paraId="557DF592"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List your research publications completed during the report period. </w:t>
      </w:r>
      <w:r w:rsidRPr="008B6612">
        <w:rPr>
          <w:rFonts w:ascii="Open Sans Light" w:eastAsia="Cambria" w:hAnsi="Open Sans Light" w:cs="Open Sans Light"/>
          <w:color w:val="000000"/>
          <w:sz w:val="20"/>
          <w:szCs w:val="20"/>
          <w:u w:val="single"/>
        </w:rPr>
        <w:t>Do not list publications cited in earlier activity reports unless there has been a change of status</w:t>
      </w:r>
      <w:r w:rsidRPr="008B6612">
        <w:rPr>
          <w:rFonts w:ascii="Open Sans Light" w:eastAsia="Cambria" w:hAnsi="Open Sans Light" w:cs="Open Sans Light"/>
          <w:color w:val="000000"/>
          <w:sz w:val="20"/>
          <w:szCs w:val="20"/>
        </w:rPr>
        <w:t xml:space="preserve"> (e.g., from “in progress” to “in press”).</w:t>
      </w:r>
    </w:p>
    <w:p w14:paraId="5C42D7C0" w14:textId="77777777" w:rsidR="00D84E96" w:rsidRPr="008B6612" w:rsidRDefault="0064545C">
      <w:pPr>
        <w:widowControl w:val="0"/>
        <w:pBdr>
          <w:top w:val="nil"/>
          <w:left w:val="nil"/>
          <w:bottom w:val="nil"/>
          <w:right w:val="nil"/>
          <w:between w:val="nil"/>
        </w:pBdr>
        <w:spacing w:after="0" w:line="240" w:lineRule="auto"/>
        <w:ind w:left="720" w:hanging="359"/>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For each publication provide the following: </w:t>
      </w:r>
    </w:p>
    <w:p w14:paraId="0B5BC84E" w14:textId="77777777" w:rsidR="00D84E96" w:rsidRPr="008B6612" w:rsidRDefault="0064545C">
      <w:pPr>
        <w:widowControl w:val="0"/>
        <w:pBdr>
          <w:top w:val="nil"/>
          <w:left w:val="nil"/>
          <w:bottom w:val="nil"/>
          <w:right w:val="nil"/>
          <w:between w:val="nil"/>
        </w:pBdr>
        <w:spacing w:after="0" w:line="240" w:lineRule="auto"/>
        <w:ind w:left="720" w:hanging="359"/>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 xml:space="preserve">- </w:t>
      </w:r>
      <w:r w:rsidRPr="008B6612">
        <w:rPr>
          <w:rFonts w:ascii="Open Sans Light" w:eastAsia="Cambria" w:hAnsi="Open Sans Light" w:cs="Open Sans Light"/>
          <w:b/>
          <w:color w:val="000000"/>
          <w:sz w:val="20"/>
          <w:szCs w:val="20"/>
        </w:rPr>
        <w:t>type of publication</w:t>
      </w:r>
      <w:r w:rsidRPr="008B6612">
        <w:rPr>
          <w:rFonts w:ascii="Open Sans Light" w:eastAsia="Cambria" w:hAnsi="Open Sans Light" w:cs="Open Sans Light"/>
          <w:color w:val="000000"/>
          <w:sz w:val="20"/>
          <w:szCs w:val="20"/>
        </w:rPr>
        <w:t xml:space="preserve"> (e.g., monograph, article, book review)</w:t>
      </w:r>
    </w:p>
    <w:p w14:paraId="5B200CDC" w14:textId="77777777" w:rsidR="00D84E96" w:rsidRPr="008B6612" w:rsidRDefault="0064545C">
      <w:pPr>
        <w:widowControl w:val="0"/>
        <w:pBdr>
          <w:top w:val="nil"/>
          <w:left w:val="nil"/>
          <w:bottom w:val="nil"/>
          <w:right w:val="nil"/>
          <w:between w:val="nil"/>
        </w:pBdr>
        <w:spacing w:after="0" w:line="240" w:lineRule="auto"/>
        <w:ind w:left="720" w:hanging="359"/>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 xml:space="preserve">- </w:t>
      </w:r>
      <w:r w:rsidRPr="008B6612">
        <w:rPr>
          <w:rFonts w:ascii="Open Sans Light" w:eastAsia="Cambria" w:hAnsi="Open Sans Light" w:cs="Open Sans Light"/>
          <w:b/>
          <w:color w:val="000000"/>
          <w:sz w:val="20"/>
          <w:szCs w:val="20"/>
        </w:rPr>
        <w:t>name of principal author</w:t>
      </w:r>
      <w:r w:rsidRPr="008B6612">
        <w:rPr>
          <w:rFonts w:ascii="Open Sans Light" w:eastAsia="Cambria" w:hAnsi="Open Sans Light" w:cs="Open Sans Light"/>
          <w:color w:val="000000"/>
          <w:sz w:val="20"/>
          <w:szCs w:val="20"/>
        </w:rPr>
        <w:t xml:space="preserve"> (for co-authored publications)</w:t>
      </w:r>
    </w:p>
    <w:p w14:paraId="779A3A6C" w14:textId="77777777" w:rsidR="00D84E96" w:rsidRPr="008B6612" w:rsidRDefault="0064545C">
      <w:pPr>
        <w:widowControl w:val="0"/>
        <w:pBdr>
          <w:top w:val="nil"/>
          <w:left w:val="nil"/>
          <w:bottom w:val="nil"/>
          <w:right w:val="nil"/>
          <w:between w:val="nil"/>
        </w:pBdr>
        <w:spacing w:after="0" w:line="240" w:lineRule="auto"/>
        <w:ind w:left="720" w:hanging="359"/>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 xml:space="preserve">- </w:t>
      </w:r>
      <w:r w:rsidRPr="008B6612">
        <w:rPr>
          <w:rFonts w:ascii="Open Sans Light" w:eastAsia="Cambria" w:hAnsi="Open Sans Light" w:cs="Open Sans Light"/>
          <w:b/>
          <w:color w:val="000000"/>
          <w:sz w:val="20"/>
          <w:szCs w:val="20"/>
        </w:rPr>
        <w:t>current status of the publication</w:t>
      </w:r>
      <w:r w:rsidRPr="008B6612">
        <w:rPr>
          <w:rFonts w:ascii="Open Sans Light" w:eastAsia="Cambria" w:hAnsi="Open Sans Light" w:cs="Open Sans Light"/>
          <w:color w:val="000000"/>
          <w:sz w:val="20"/>
          <w:szCs w:val="20"/>
        </w:rPr>
        <w:t xml:space="preserve"> (e.g., </w:t>
      </w:r>
      <w:r w:rsidRPr="008B6612">
        <w:rPr>
          <w:rFonts w:ascii="Open Sans Light" w:eastAsia="Cambria" w:hAnsi="Open Sans Light" w:cs="Open Sans Light"/>
          <w:b/>
          <w:color w:val="000000"/>
          <w:sz w:val="20"/>
          <w:szCs w:val="20"/>
        </w:rPr>
        <w:t>submitted</w:t>
      </w:r>
      <w:r w:rsidRPr="008B6612">
        <w:rPr>
          <w:rFonts w:ascii="Open Sans Light" w:eastAsia="Cambria" w:hAnsi="Open Sans Light" w:cs="Open Sans Light"/>
          <w:color w:val="000000"/>
          <w:sz w:val="20"/>
          <w:szCs w:val="20"/>
        </w:rPr>
        <w:t xml:space="preserve">, </w:t>
      </w:r>
      <w:r w:rsidRPr="008B6612">
        <w:rPr>
          <w:rFonts w:ascii="Open Sans Light" w:eastAsia="Cambria" w:hAnsi="Open Sans Light" w:cs="Open Sans Light"/>
          <w:b/>
          <w:color w:val="000000"/>
          <w:sz w:val="20"/>
          <w:szCs w:val="20"/>
        </w:rPr>
        <w:t>accepted for publication</w:t>
      </w:r>
      <w:r w:rsidRPr="008B6612">
        <w:rPr>
          <w:rFonts w:ascii="Open Sans Light" w:eastAsia="Cambria" w:hAnsi="Open Sans Light" w:cs="Open Sans Light"/>
          <w:color w:val="000000"/>
          <w:sz w:val="20"/>
          <w:szCs w:val="20"/>
        </w:rPr>
        <w:t xml:space="preserve">, </w:t>
      </w:r>
      <w:r w:rsidRPr="008B6612">
        <w:rPr>
          <w:rFonts w:ascii="Open Sans Light" w:eastAsia="Cambria" w:hAnsi="Open Sans Light" w:cs="Open Sans Light"/>
          <w:b/>
          <w:color w:val="000000"/>
          <w:sz w:val="20"/>
          <w:szCs w:val="20"/>
        </w:rPr>
        <w:t>in press</w:t>
      </w:r>
      <w:r w:rsidRPr="008B6612">
        <w:rPr>
          <w:rFonts w:ascii="Open Sans Light" w:eastAsia="Cambria" w:hAnsi="Open Sans Light" w:cs="Open Sans Light"/>
          <w:color w:val="000000"/>
          <w:sz w:val="20"/>
          <w:szCs w:val="20"/>
        </w:rPr>
        <w:t xml:space="preserve">, </w:t>
      </w:r>
      <w:r w:rsidRPr="008B6612">
        <w:rPr>
          <w:rFonts w:ascii="Open Sans Light" w:eastAsia="Cambria" w:hAnsi="Open Sans Light" w:cs="Open Sans Light"/>
          <w:b/>
          <w:color w:val="000000"/>
          <w:sz w:val="20"/>
          <w:szCs w:val="20"/>
        </w:rPr>
        <w:t>in print</w:t>
      </w:r>
      <w:r w:rsidRPr="008B6612">
        <w:rPr>
          <w:rFonts w:ascii="Open Sans Light" w:eastAsia="Cambria" w:hAnsi="Open Sans Light" w:cs="Open Sans Light"/>
          <w:color w:val="000000"/>
          <w:sz w:val="20"/>
          <w:szCs w:val="20"/>
        </w:rPr>
        <w:t xml:space="preserve">. Do not use the vague term “forthcoming”.); </w:t>
      </w:r>
    </w:p>
    <w:p w14:paraId="72C02DA7" w14:textId="77777777" w:rsidR="00D84E96" w:rsidRPr="008B6612" w:rsidRDefault="0064545C">
      <w:pPr>
        <w:widowControl w:val="0"/>
        <w:pBdr>
          <w:top w:val="nil"/>
          <w:left w:val="nil"/>
          <w:bottom w:val="nil"/>
          <w:right w:val="nil"/>
          <w:between w:val="nil"/>
        </w:pBdr>
        <w:spacing w:after="0" w:line="240" w:lineRule="auto"/>
        <w:ind w:left="720" w:hanging="359"/>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 xml:space="preserve">- </w:t>
      </w:r>
      <w:r w:rsidRPr="008B6612">
        <w:rPr>
          <w:rFonts w:ascii="Open Sans Light" w:eastAsia="Cambria" w:hAnsi="Open Sans Light" w:cs="Open Sans Light"/>
          <w:b/>
          <w:color w:val="000000"/>
          <w:sz w:val="20"/>
          <w:szCs w:val="20"/>
        </w:rPr>
        <w:t>publication venue and page range</w:t>
      </w:r>
      <w:r w:rsidRPr="008B6612">
        <w:rPr>
          <w:rFonts w:ascii="Open Sans Light" w:eastAsia="Cambria" w:hAnsi="Open Sans Light" w:cs="Open Sans Light"/>
          <w:color w:val="000000"/>
          <w:sz w:val="20"/>
          <w:szCs w:val="20"/>
        </w:rPr>
        <w:t xml:space="preserve"> (if known, otherwise give approximate word count)</w:t>
      </w:r>
    </w:p>
    <w:p w14:paraId="51A45993" w14:textId="77777777" w:rsidR="00D84E96" w:rsidRPr="008B6612" w:rsidRDefault="0064545C">
      <w:pPr>
        <w:widowControl w:val="0"/>
        <w:pBdr>
          <w:top w:val="nil"/>
          <w:left w:val="nil"/>
          <w:bottom w:val="nil"/>
          <w:right w:val="nil"/>
          <w:between w:val="nil"/>
        </w:pBdr>
        <w:spacing w:after="0" w:line="240" w:lineRule="auto"/>
        <w:ind w:left="720" w:hanging="359"/>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ab/>
        <w:t xml:space="preserve">- </w:t>
      </w:r>
      <w:r w:rsidRPr="008B6612">
        <w:rPr>
          <w:rFonts w:ascii="Open Sans Light" w:eastAsia="Cambria" w:hAnsi="Open Sans Light" w:cs="Open Sans Light"/>
          <w:b/>
          <w:i/>
          <w:color w:val="000000"/>
          <w:sz w:val="20"/>
          <w:szCs w:val="20"/>
        </w:rPr>
        <w:t>whether the publication was peer-reviewed</w:t>
      </w:r>
    </w:p>
    <w:p w14:paraId="290D4AA0"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If a publication is a reprint, revision, or translation of an earlier work, so indicate.</w:t>
      </w:r>
    </w:p>
    <w:p w14:paraId="7DF49704"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13FEF20B" w14:textId="77777777">
        <w:tc>
          <w:tcPr>
            <w:tcW w:w="9350" w:type="dxa"/>
            <w:shd w:val="clear" w:color="auto" w:fill="DBE5F1"/>
            <w:tcMar>
              <w:top w:w="115" w:type="dxa"/>
              <w:left w:w="115" w:type="dxa"/>
              <w:bottom w:w="115" w:type="dxa"/>
              <w:right w:w="115" w:type="dxa"/>
            </w:tcMar>
          </w:tcPr>
          <w:p w14:paraId="2B526BD1"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36983D8E"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097E34D9"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B. Invited talks and conference participation</w:t>
      </w:r>
    </w:p>
    <w:p w14:paraId="49BE2E84"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invited talks, papers presented at conferences, or participation in other professional conferences, symposia, workshops, etc. For each event listed specify the organization involved, title of event or panel, and give the date, location, and the title of any presentation made.</w:t>
      </w:r>
    </w:p>
    <w:p w14:paraId="200B54F2"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778EA26A" w14:textId="77777777">
        <w:tc>
          <w:tcPr>
            <w:tcW w:w="9350" w:type="dxa"/>
            <w:shd w:val="clear" w:color="auto" w:fill="DBE5F1"/>
            <w:tcMar>
              <w:top w:w="115" w:type="dxa"/>
              <w:left w:w="115" w:type="dxa"/>
              <w:bottom w:w="115" w:type="dxa"/>
              <w:right w:w="115" w:type="dxa"/>
            </w:tcMar>
          </w:tcPr>
          <w:p w14:paraId="6DC69D54"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35F9A2F0"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44EC905A"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C. Professional training</w:t>
      </w:r>
    </w:p>
    <w:p w14:paraId="426AAB41"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 xml:space="preserve">List activities related to your professional development, such as </w:t>
      </w:r>
      <w:r w:rsidRPr="008B6612">
        <w:rPr>
          <w:rFonts w:ascii="Open Sans Light" w:eastAsia="Cambria" w:hAnsi="Open Sans Light" w:cs="Open Sans Light"/>
          <w:sz w:val="20"/>
          <w:szCs w:val="20"/>
        </w:rPr>
        <w:t>teaching-related</w:t>
      </w:r>
      <w:r w:rsidRPr="008B6612">
        <w:rPr>
          <w:rFonts w:ascii="Open Sans Light" w:eastAsia="Cambria" w:hAnsi="Open Sans Light" w:cs="Open Sans Light"/>
          <w:color w:val="000000"/>
          <w:sz w:val="20"/>
          <w:szCs w:val="20"/>
        </w:rPr>
        <w:t xml:space="preserve"> certifications and participation in training workshops. (</w:t>
      </w:r>
      <w:r w:rsidRPr="008B6612">
        <w:rPr>
          <w:rFonts w:ascii="Open Sans Light" w:eastAsia="Cambria" w:hAnsi="Open Sans Light" w:cs="Open Sans Light"/>
          <w:sz w:val="20"/>
          <w:szCs w:val="20"/>
        </w:rPr>
        <w:t>C</w:t>
      </w:r>
      <w:r w:rsidRPr="008B6612">
        <w:rPr>
          <w:rFonts w:ascii="Open Sans Light" w:eastAsia="Cambria" w:hAnsi="Open Sans Light" w:cs="Open Sans Light"/>
          <w:color w:val="000000"/>
          <w:sz w:val="20"/>
          <w:szCs w:val="20"/>
        </w:rPr>
        <w:t>ontributions to the professional training of others, such as hosting workshops for high school teachers, should be listed in Part III, Section B below, not here.)</w:t>
      </w:r>
    </w:p>
    <w:p w14:paraId="1138BF4C"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7310410C" w14:textId="77777777">
        <w:tc>
          <w:tcPr>
            <w:tcW w:w="9350" w:type="dxa"/>
            <w:shd w:val="clear" w:color="auto" w:fill="DBE5F1"/>
            <w:tcMar>
              <w:top w:w="115" w:type="dxa"/>
              <w:left w:w="115" w:type="dxa"/>
              <w:bottom w:w="115" w:type="dxa"/>
              <w:right w:w="115" w:type="dxa"/>
            </w:tcMar>
          </w:tcPr>
          <w:p w14:paraId="490F828D"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519C63CB"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77AD3517"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D. Research and professional development activities not reported above</w:t>
      </w:r>
    </w:p>
    <w:p w14:paraId="4ADAA519"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any research activity not otherwise listed above, e.g. grants or fellowships received, collaborative research projects, etc.</w:t>
      </w:r>
    </w:p>
    <w:p w14:paraId="40FC7FBB"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3B9BD20B" w14:textId="77777777">
        <w:tc>
          <w:tcPr>
            <w:tcW w:w="9350" w:type="dxa"/>
            <w:shd w:val="clear" w:color="auto" w:fill="DBE5F1"/>
            <w:tcMar>
              <w:top w:w="115" w:type="dxa"/>
              <w:left w:w="115" w:type="dxa"/>
              <w:bottom w:w="115" w:type="dxa"/>
              <w:right w:w="115" w:type="dxa"/>
            </w:tcMar>
          </w:tcPr>
          <w:p w14:paraId="31BD05FF"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63D5B1A2"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180C7230" w14:textId="77777777" w:rsidR="00D84E96" w:rsidRPr="008B6612" w:rsidRDefault="0064545C">
      <w:pPr>
        <w:keepNext/>
        <w:pageBreakBefore/>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lastRenderedPageBreak/>
        <w:t>III. Service</w:t>
      </w:r>
    </w:p>
    <w:p w14:paraId="30856937"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A. Service to the university (internal)</w:t>
      </w:r>
    </w:p>
    <w:p w14:paraId="09222B4A"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Department, College, University, and other UW committees on which you served during the report period. Specify your role on the committee (e.g. “Chair”, “Member”). List any other service assignments within the university that you carried out during the past year.</w:t>
      </w:r>
    </w:p>
    <w:p w14:paraId="7EE37438"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6C4235AE" w14:textId="1479548A" w:rsidR="00F244CE" w:rsidRPr="008B6612" w:rsidRDefault="00F244CE" w:rsidP="00F244CE">
      <w:pPr>
        <w:pStyle w:val="ListParagraph"/>
        <w:widowControl w:val="0"/>
        <w:numPr>
          <w:ilvl w:val="0"/>
          <w:numId w:val="2"/>
        </w:numPr>
        <w:pBdr>
          <w:top w:val="nil"/>
          <w:left w:val="nil"/>
          <w:bottom w:val="nil"/>
          <w:right w:val="nil"/>
          <w:between w:val="nil"/>
        </w:pBdr>
        <w:spacing w:after="0" w:line="240" w:lineRule="auto"/>
        <w:ind w:leftChars="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Service assignments appointed by the Department Chair (</w:t>
      </w:r>
      <w:r w:rsidR="00500996" w:rsidRPr="008B6612">
        <w:rPr>
          <w:rFonts w:ascii="Open Sans Light" w:eastAsia="Cambria" w:hAnsi="Open Sans Light" w:cs="Open Sans Light"/>
          <w:color w:val="000000"/>
          <w:sz w:val="20"/>
          <w:szCs w:val="20"/>
        </w:rPr>
        <w:t xml:space="preserve">examples: program coordinator, </w:t>
      </w:r>
      <w:r w:rsidRPr="008B6612">
        <w:rPr>
          <w:rFonts w:ascii="Open Sans Light" w:eastAsia="Cambria" w:hAnsi="Open Sans Light" w:cs="Open Sans Light"/>
          <w:color w:val="000000"/>
          <w:sz w:val="20"/>
          <w:szCs w:val="20"/>
        </w:rPr>
        <w:t>department standing committee, ad-hoc reappointment or search committee)</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38B12C54" w14:textId="77777777">
        <w:tc>
          <w:tcPr>
            <w:tcW w:w="9350" w:type="dxa"/>
            <w:shd w:val="clear" w:color="auto" w:fill="DBE5F1"/>
            <w:tcMar>
              <w:top w:w="115" w:type="dxa"/>
              <w:left w:w="115" w:type="dxa"/>
              <w:bottom w:w="115" w:type="dxa"/>
              <w:right w:w="115" w:type="dxa"/>
            </w:tcMar>
          </w:tcPr>
          <w:p w14:paraId="76EE8D57"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7FFE77BD"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55DBB837" w14:textId="02BC872C" w:rsidR="00F244CE" w:rsidRPr="008B6612" w:rsidRDefault="00F244CE" w:rsidP="00F244CE">
      <w:pPr>
        <w:pStyle w:val="ListParagraph"/>
        <w:widowControl w:val="0"/>
        <w:numPr>
          <w:ilvl w:val="0"/>
          <w:numId w:val="2"/>
        </w:numPr>
        <w:pBdr>
          <w:top w:val="nil"/>
          <w:left w:val="nil"/>
          <w:bottom w:val="nil"/>
          <w:right w:val="nil"/>
          <w:between w:val="nil"/>
        </w:pBdr>
        <w:spacing w:after="0" w:line="240" w:lineRule="auto"/>
        <w:ind w:leftChars="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Service assignments appointed by the Program Coordinator (</w:t>
      </w:r>
      <w:r w:rsidR="00500996" w:rsidRPr="008B6612">
        <w:rPr>
          <w:rFonts w:ascii="Open Sans Light" w:eastAsia="Cambria" w:hAnsi="Open Sans Light" w:cs="Open Sans Light"/>
          <w:color w:val="000000"/>
          <w:sz w:val="20"/>
          <w:szCs w:val="20"/>
        </w:rPr>
        <w:t>examples:</w:t>
      </w:r>
      <w:r w:rsidRPr="008B6612">
        <w:rPr>
          <w:rFonts w:ascii="Open Sans Light" w:eastAsia="Cambria" w:hAnsi="Open Sans Light" w:cs="Open Sans Light"/>
          <w:color w:val="000000"/>
          <w:sz w:val="20"/>
          <w:szCs w:val="20"/>
        </w:rPr>
        <w:t xml:space="preserve"> program-internal standing committee like TA selection or fellowship awards)</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244CE" w:rsidRPr="008B6612" w14:paraId="7A398CDD" w14:textId="77777777" w:rsidTr="00DB6DEF">
        <w:tc>
          <w:tcPr>
            <w:tcW w:w="9350" w:type="dxa"/>
            <w:shd w:val="clear" w:color="auto" w:fill="DBE5F1"/>
            <w:tcMar>
              <w:top w:w="115" w:type="dxa"/>
              <w:left w:w="115" w:type="dxa"/>
              <w:bottom w:w="115" w:type="dxa"/>
              <w:right w:w="115" w:type="dxa"/>
            </w:tcMar>
          </w:tcPr>
          <w:p w14:paraId="6936E69A" w14:textId="77777777" w:rsidR="00F244CE" w:rsidRPr="008B6612" w:rsidRDefault="00F244CE" w:rsidP="00DB6DEF">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0CDE0235" w14:textId="77777777" w:rsidR="00F244CE" w:rsidRPr="008B6612" w:rsidRDefault="00F244CE" w:rsidP="00F244CE">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6E359904" w14:textId="7C378E77" w:rsidR="00F244CE" w:rsidRPr="008B6612" w:rsidRDefault="00F244CE" w:rsidP="00F244CE">
      <w:pPr>
        <w:pStyle w:val="ListParagraph"/>
        <w:widowControl w:val="0"/>
        <w:numPr>
          <w:ilvl w:val="0"/>
          <w:numId w:val="2"/>
        </w:numPr>
        <w:pBdr>
          <w:top w:val="nil"/>
          <w:left w:val="nil"/>
          <w:bottom w:val="nil"/>
          <w:right w:val="nil"/>
          <w:between w:val="nil"/>
        </w:pBdr>
        <w:spacing w:after="0" w:line="240" w:lineRule="auto"/>
        <w:ind w:leftChars="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Other appointed service assignments within the university</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244CE" w:rsidRPr="008B6612" w14:paraId="334CE692" w14:textId="77777777" w:rsidTr="00DB6DEF">
        <w:tc>
          <w:tcPr>
            <w:tcW w:w="9350" w:type="dxa"/>
            <w:shd w:val="clear" w:color="auto" w:fill="DBE5F1"/>
            <w:tcMar>
              <w:top w:w="115" w:type="dxa"/>
              <w:left w:w="115" w:type="dxa"/>
              <w:bottom w:w="115" w:type="dxa"/>
              <w:right w:w="115" w:type="dxa"/>
            </w:tcMar>
          </w:tcPr>
          <w:p w14:paraId="193C2465" w14:textId="77777777" w:rsidR="00F244CE" w:rsidRPr="008B6612" w:rsidRDefault="00F244CE" w:rsidP="00DB6DEF">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28364B81" w14:textId="77777777" w:rsidR="00F244CE" w:rsidRPr="008B6612" w:rsidRDefault="00F244CE" w:rsidP="00F244CE">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3356D834" w14:textId="062F9567" w:rsidR="00F244CE" w:rsidRPr="008B6612" w:rsidRDefault="00F244CE" w:rsidP="00F244CE">
      <w:pPr>
        <w:pStyle w:val="ListParagraph"/>
        <w:widowControl w:val="0"/>
        <w:numPr>
          <w:ilvl w:val="0"/>
          <w:numId w:val="2"/>
        </w:numPr>
        <w:pBdr>
          <w:top w:val="nil"/>
          <w:left w:val="nil"/>
          <w:bottom w:val="nil"/>
          <w:right w:val="nil"/>
          <w:between w:val="nil"/>
        </w:pBdr>
        <w:spacing w:after="0" w:line="240" w:lineRule="auto"/>
        <w:ind w:leftChars="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Other service within the university that was not appointed</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244CE" w:rsidRPr="008B6612" w14:paraId="170F7EF4" w14:textId="77777777" w:rsidTr="00DB6DEF">
        <w:tc>
          <w:tcPr>
            <w:tcW w:w="9350" w:type="dxa"/>
            <w:shd w:val="clear" w:color="auto" w:fill="DBE5F1"/>
            <w:tcMar>
              <w:top w:w="115" w:type="dxa"/>
              <w:left w:w="115" w:type="dxa"/>
              <w:bottom w:w="115" w:type="dxa"/>
              <w:right w:w="115" w:type="dxa"/>
            </w:tcMar>
          </w:tcPr>
          <w:p w14:paraId="25B11F6E" w14:textId="77777777" w:rsidR="00F244CE" w:rsidRPr="008B6612" w:rsidRDefault="00F244CE" w:rsidP="00DB6DEF">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48860EC3" w14:textId="77777777" w:rsidR="00F244CE" w:rsidRPr="008B6612" w:rsidRDefault="00F244CE" w:rsidP="00F244CE">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040884CF" w14:textId="77777777" w:rsidR="00F244CE" w:rsidRPr="008B6612" w:rsidRDefault="00F244CE">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60449D12"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B. Service to the profession (external)</w:t>
      </w:r>
    </w:p>
    <w:p w14:paraId="434AAEDB"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professional service carried out during the report period for academic organizations or institutions external to the UW. This includes service to scholarly societies and academic journals, pre-publication reviews of scholarly articles and books, external evaluations of programs, reviews of promotion cases, hosting of workshops and conferences, etc.</w:t>
      </w:r>
    </w:p>
    <w:p w14:paraId="2322CFF1"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77A3736F" w14:textId="77777777">
        <w:tc>
          <w:tcPr>
            <w:tcW w:w="9350" w:type="dxa"/>
            <w:shd w:val="clear" w:color="auto" w:fill="DBE5F1"/>
            <w:tcMar>
              <w:top w:w="115" w:type="dxa"/>
              <w:left w:w="115" w:type="dxa"/>
              <w:bottom w:w="115" w:type="dxa"/>
              <w:right w:w="115" w:type="dxa"/>
            </w:tcMar>
          </w:tcPr>
          <w:p w14:paraId="099015DD"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54905359"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3FDA5812"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C. Service to the community (external)</w:t>
      </w:r>
    </w:p>
    <w:p w14:paraId="3671831B"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any professional service carried out during the report period on behalf of community organizations. This includes public lectures, board service, volunteer interpretation or translation, etc.</w:t>
      </w:r>
    </w:p>
    <w:p w14:paraId="3BBF711C"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05B2460D" w14:textId="77777777">
        <w:tc>
          <w:tcPr>
            <w:tcW w:w="9350" w:type="dxa"/>
            <w:shd w:val="clear" w:color="auto" w:fill="DBE5F1"/>
            <w:tcMar>
              <w:top w:w="115" w:type="dxa"/>
              <w:left w:w="115" w:type="dxa"/>
              <w:bottom w:w="115" w:type="dxa"/>
              <w:right w:w="115" w:type="dxa"/>
            </w:tcMar>
          </w:tcPr>
          <w:p w14:paraId="3A6311E5"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23361B9E"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6DCE4D65" w14:textId="77777777" w:rsidR="00D84E96" w:rsidRPr="008B6612" w:rsidRDefault="00D84E96">
      <w:pPr>
        <w:widowControl w:val="0"/>
        <w:spacing w:after="0" w:line="240" w:lineRule="auto"/>
        <w:rPr>
          <w:rFonts w:ascii="Open Sans Light" w:eastAsia="Cambria" w:hAnsi="Open Sans Light" w:cs="Open Sans Light"/>
          <w:sz w:val="20"/>
          <w:szCs w:val="20"/>
        </w:rPr>
      </w:pPr>
    </w:p>
    <w:p w14:paraId="1E7C0318" w14:textId="7E3DA231" w:rsidR="00D84E96" w:rsidRPr="008B6612" w:rsidRDefault="0064545C">
      <w:pPr>
        <w:keepNext/>
        <w:tabs>
          <w:tab w:val="center" w:pos="4680"/>
          <w:tab w:val="right" w:pos="9360"/>
        </w:tabs>
        <w:spacing w:after="240" w:line="240" w:lineRule="auto"/>
        <w:rPr>
          <w:rFonts w:ascii="Open Sans Light" w:eastAsia="Cambria" w:hAnsi="Open Sans Light" w:cs="Open Sans Light"/>
          <w:b/>
          <w:sz w:val="20"/>
          <w:szCs w:val="20"/>
          <w:u w:val="single"/>
        </w:rPr>
      </w:pPr>
      <w:r w:rsidRPr="008B6612">
        <w:rPr>
          <w:rFonts w:ascii="Open Sans Light" w:eastAsia="Cambria" w:hAnsi="Open Sans Light" w:cs="Open Sans Light"/>
          <w:b/>
          <w:sz w:val="20"/>
          <w:szCs w:val="20"/>
          <w:u w:val="single"/>
        </w:rPr>
        <w:lastRenderedPageBreak/>
        <w:t xml:space="preserve">IV. Diversity, Equity, </w:t>
      </w:r>
      <w:r w:rsidR="00CC2D25" w:rsidRPr="008B6612">
        <w:rPr>
          <w:rFonts w:ascii="Open Sans Light" w:eastAsia="Cambria" w:hAnsi="Open Sans Light" w:cs="Open Sans Light"/>
          <w:b/>
          <w:sz w:val="20"/>
          <w:szCs w:val="20"/>
          <w:u w:val="single"/>
        </w:rPr>
        <w:t xml:space="preserve">Justice, </w:t>
      </w:r>
      <w:r w:rsidRPr="008B6612">
        <w:rPr>
          <w:rFonts w:ascii="Open Sans Light" w:eastAsia="Cambria" w:hAnsi="Open Sans Light" w:cs="Open Sans Light"/>
          <w:b/>
          <w:sz w:val="20"/>
          <w:szCs w:val="20"/>
          <w:u w:val="single"/>
        </w:rPr>
        <w:t>Inclusion and Access</w:t>
      </w:r>
      <w:r w:rsidR="00CF7F1F" w:rsidRPr="008B6612">
        <w:rPr>
          <w:rFonts w:ascii="Open Sans Light" w:eastAsia="Cambria" w:hAnsi="Open Sans Light" w:cs="Open Sans Light"/>
          <w:b/>
          <w:sz w:val="20"/>
          <w:szCs w:val="20"/>
          <w:u w:val="single"/>
        </w:rPr>
        <w:t xml:space="preserve"> (DE</w:t>
      </w:r>
      <w:r w:rsidR="00CC2D25" w:rsidRPr="008B6612">
        <w:rPr>
          <w:rFonts w:ascii="Open Sans Light" w:eastAsia="Cambria" w:hAnsi="Open Sans Light" w:cs="Open Sans Light"/>
          <w:b/>
          <w:sz w:val="20"/>
          <w:szCs w:val="20"/>
          <w:u w:val="single"/>
        </w:rPr>
        <w:t>J</w:t>
      </w:r>
      <w:r w:rsidR="00CF7F1F" w:rsidRPr="008B6612">
        <w:rPr>
          <w:rFonts w:ascii="Open Sans Light" w:eastAsia="Cambria" w:hAnsi="Open Sans Light" w:cs="Open Sans Light"/>
          <w:b/>
          <w:sz w:val="20"/>
          <w:szCs w:val="20"/>
          <w:u w:val="single"/>
        </w:rPr>
        <w:t>IA)</w:t>
      </w:r>
    </w:p>
    <w:p w14:paraId="168F7CAC" w14:textId="77777777" w:rsidR="00D84E96" w:rsidRPr="008B6612" w:rsidRDefault="0064545C">
      <w:pPr>
        <w:widowControl w:val="0"/>
        <w:spacing w:after="0" w:line="240" w:lineRule="auto"/>
        <w:ind w:firstLine="360"/>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The College of Arts &amp; Sciences </w:t>
      </w:r>
      <w:hyperlink r:id="rId9">
        <w:r w:rsidRPr="008B6612">
          <w:rPr>
            <w:rFonts w:ascii="Open Sans Light" w:eastAsia="Cambria" w:hAnsi="Open Sans Light" w:cs="Open Sans Light"/>
            <w:color w:val="1155CC"/>
            <w:sz w:val="20"/>
            <w:szCs w:val="20"/>
            <w:u w:val="single"/>
          </w:rPr>
          <w:t>states</w:t>
        </w:r>
      </w:hyperlink>
      <w:r w:rsidRPr="008B6612">
        <w:rPr>
          <w:rFonts w:ascii="Open Sans Light" w:eastAsia="Cambria" w:hAnsi="Open Sans Light" w:cs="Open Sans Light"/>
          <w:sz w:val="20"/>
          <w:szCs w:val="20"/>
        </w:rPr>
        <w:t>: “We value and honor diverse experiences and perspectives in our teaching and research and strive to create welcoming and equitable learning environments, and promote access, opportunity and justice for all.”</w:t>
      </w:r>
    </w:p>
    <w:p w14:paraId="19AE9ADE" w14:textId="3B476371" w:rsidR="00D84E96" w:rsidRPr="008B6612" w:rsidRDefault="0064545C">
      <w:pPr>
        <w:widowControl w:val="0"/>
        <w:spacing w:after="0" w:line="240" w:lineRule="auto"/>
        <w:ind w:firstLine="360"/>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List any efforts you have made to contribute to the mission of promoting equity, diversity, </w:t>
      </w:r>
      <w:r w:rsidR="00CC2D25" w:rsidRPr="008B6612">
        <w:rPr>
          <w:rFonts w:ascii="Open Sans Light" w:eastAsia="Cambria" w:hAnsi="Open Sans Light" w:cs="Open Sans Light"/>
          <w:sz w:val="20"/>
          <w:szCs w:val="20"/>
        </w:rPr>
        <w:t xml:space="preserve">justice, </w:t>
      </w:r>
      <w:r w:rsidRPr="008B6612">
        <w:rPr>
          <w:rFonts w:ascii="Open Sans Light" w:eastAsia="Cambria" w:hAnsi="Open Sans Light" w:cs="Open Sans Light"/>
          <w:sz w:val="20"/>
          <w:szCs w:val="20"/>
        </w:rPr>
        <w:t>and inclusion in your teaching, research, service, or other aspects of your professional work. Many different types of activities are appropriate to list here. Some examples include:</w:t>
      </w:r>
    </w:p>
    <w:p w14:paraId="5A77FBF5" w14:textId="48FD3713" w:rsidR="00D84E96" w:rsidRPr="008B6612" w:rsidRDefault="0064545C">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Research work that promotes equity in society, highlights inequities, or increases representation of under-represented</w:t>
      </w:r>
      <w:r w:rsidR="009442E8" w:rsidRPr="008B6612">
        <w:rPr>
          <w:rFonts w:ascii="Open Sans Light" w:eastAsia="Cambria" w:hAnsi="Open Sans Light" w:cs="Open Sans Light"/>
          <w:sz w:val="20"/>
          <w:szCs w:val="20"/>
        </w:rPr>
        <w:t xml:space="preserve"> </w:t>
      </w:r>
      <w:r w:rsidRPr="008B6612">
        <w:rPr>
          <w:rFonts w:ascii="Open Sans Light" w:eastAsia="Cambria" w:hAnsi="Open Sans Light" w:cs="Open Sans Light"/>
          <w:sz w:val="20"/>
          <w:szCs w:val="20"/>
        </w:rPr>
        <w:t>groups</w:t>
      </w:r>
      <w:r w:rsidR="00CB4239" w:rsidRPr="008B6612">
        <w:rPr>
          <w:rFonts w:ascii="Open Sans Light" w:eastAsia="Cambria" w:hAnsi="Open Sans Light" w:cs="Open Sans Light"/>
          <w:sz w:val="20"/>
          <w:szCs w:val="20"/>
        </w:rPr>
        <w:t>;</w:t>
      </w:r>
    </w:p>
    <w:p w14:paraId="4809C084" w14:textId="3536BC6E" w:rsidR="00D84E96" w:rsidRPr="008B6612" w:rsidRDefault="0064545C">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Efforts to attract under-represented or minority students into classes and provide appropriate accommodations</w:t>
      </w:r>
      <w:r w:rsidR="00CB4239" w:rsidRPr="008B6612">
        <w:rPr>
          <w:rFonts w:ascii="Open Sans Light" w:eastAsia="Cambria" w:hAnsi="Open Sans Light" w:cs="Open Sans Light"/>
          <w:sz w:val="20"/>
          <w:szCs w:val="20"/>
        </w:rPr>
        <w:t>;</w:t>
      </w:r>
    </w:p>
    <w:p w14:paraId="392B71FA" w14:textId="0FE78A5A" w:rsidR="00D84E96" w:rsidRPr="008B6612" w:rsidRDefault="0064545C">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Efforts to recruit and build a diverse faculty and staff and to promote gender equality</w:t>
      </w:r>
      <w:r w:rsidR="00CB4239" w:rsidRPr="008B6612">
        <w:rPr>
          <w:rFonts w:ascii="Open Sans Light" w:eastAsia="Cambria" w:hAnsi="Open Sans Light" w:cs="Open Sans Light"/>
          <w:sz w:val="20"/>
          <w:szCs w:val="20"/>
        </w:rPr>
        <w:t>;</w:t>
      </w:r>
    </w:p>
    <w:p w14:paraId="52C05E7C" w14:textId="40B34FA0" w:rsidR="00D84E96" w:rsidRPr="008B6612" w:rsidRDefault="0064545C">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Inviting speakers to classes, workshops, or other events who promote a diversity of views and expand representation</w:t>
      </w:r>
      <w:r w:rsidR="00CB4239" w:rsidRPr="008B6612">
        <w:rPr>
          <w:rFonts w:ascii="Open Sans Light" w:eastAsia="Cambria" w:hAnsi="Open Sans Light" w:cs="Open Sans Light"/>
          <w:sz w:val="20"/>
          <w:szCs w:val="20"/>
        </w:rPr>
        <w:t>;</w:t>
      </w:r>
    </w:p>
    <w:p w14:paraId="38F58CA5" w14:textId="3A02780E" w:rsidR="00D84E96" w:rsidRPr="008B6612" w:rsidRDefault="0064545C">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Outreach to under-represented </w:t>
      </w:r>
      <w:r w:rsidR="00057BE4" w:rsidRPr="008B6612">
        <w:rPr>
          <w:rFonts w:ascii="Open Sans Light" w:eastAsia="Cambria" w:hAnsi="Open Sans Light" w:cs="Open Sans Light"/>
          <w:sz w:val="20"/>
          <w:szCs w:val="20"/>
        </w:rPr>
        <w:t xml:space="preserve">or under-served </w:t>
      </w:r>
      <w:r w:rsidRPr="008B6612">
        <w:rPr>
          <w:rFonts w:ascii="Open Sans Light" w:eastAsia="Cambria" w:hAnsi="Open Sans Light" w:cs="Open Sans Light"/>
          <w:sz w:val="20"/>
          <w:szCs w:val="20"/>
        </w:rPr>
        <w:t>communities within or outside UW</w:t>
      </w:r>
      <w:r w:rsidR="00CB4239" w:rsidRPr="008B6612">
        <w:rPr>
          <w:rFonts w:ascii="Open Sans Light" w:eastAsia="Cambria" w:hAnsi="Open Sans Light" w:cs="Open Sans Light"/>
          <w:sz w:val="20"/>
          <w:szCs w:val="20"/>
        </w:rPr>
        <w:t>;</w:t>
      </w:r>
    </w:p>
    <w:p w14:paraId="3F21685D" w14:textId="3CBEC270" w:rsidR="00D84E96" w:rsidRPr="008B6612" w:rsidRDefault="0064545C">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Contribution</w:t>
      </w:r>
      <w:r w:rsidR="00CF7F1F" w:rsidRPr="008B6612">
        <w:rPr>
          <w:rFonts w:ascii="Open Sans Light" w:eastAsia="Cambria" w:hAnsi="Open Sans Light" w:cs="Open Sans Light"/>
          <w:sz w:val="20"/>
          <w:szCs w:val="20"/>
        </w:rPr>
        <w:t>s</w:t>
      </w:r>
      <w:r w:rsidRPr="008B6612">
        <w:rPr>
          <w:rFonts w:ascii="Open Sans Light" w:eastAsia="Cambria" w:hAnsi="Open Sans Light" w:cs="Open Sans Light"/>
          <w:sz w:val="20"/>
          <w:szCs w:val="20"/>
        </w:rPr>
        <w:t xml:space="preserve"> to the development and realization of department policies and activities that promote DE</w:t>
      </w:r>
      <w:r w:rsidR="00CC2D25" w:rsidRPr="008B6612">
        <w:rPr>
          <w:rFonts w:ascii="Open Sans Light" w:eastAsia="Cambria" w:hAnsi="Open Sans Light" w:cs="Open Sans Light"/>
          <w:sz w:val="20"/>
          <w:szCs w:val="20"/>
        </w:rPr>
        <w:t>J</w:t>
      </w:r>
      <w:r w:rsidRPr="008B6612">
        <w:rPr>
          <w:rFonts w:ascii="Open Sans Light" w:eastAsia="Cambria" w:hAnsi="Open Sans Light" w:cs="Open Sans Light"/>
          <w:sz w:val="20"/>
          <w:szCs w:val="20"/>
        </w:rPr>
        <w:t>IA</w:t>
      </w:r>
      <w:r w:rsidR="00CB4239" w:rsidRPr="008B6612">
        <w:rPr>
          <w:rFonts w:ascii="Open Sans Light" w:eastAsia="Cambria" w:hAnsi="Open Sans Light" w:cs="Open Sans Light"/>
          <w:sz w:val="20"/>
          <w:szCs w:val="20"/>
        </w:rPr>
        <w:t>;</w:t>
      </w:r>
    </w:p>
    <w:p w14:paraId="7FAD8A21" w14:textId="27232E42" w:rsidR="00D84E96" w:rsidRPr="008B6612" w:rsidRDefault="00CF7F1F">
      <w:pPr>
        <w:widowControl w:val="0"/>
        <w:numPr>
          <w:ilvl w:val="0"/>
          <w:numId w:val="1"/>
        </w:numPr>
        <w:spacing w:after="0" w:line="240" w:lineRule="auto"/>
        <w:rPr>
          <w:rFonts w:ascii="Open Sans Light" w:eastAsia="Cambria" w:hAnsi="Open Sans Light" w:cs="Open Sans Light"/>
          <w:sz w:val="20"/>
          <w:szCs w:val="20"/>
        </w:rPr>
      </w:pPr>
      <w:r w:rsidRPr="008B6612">
        <w:rPr>
          <w:rFonts w:ascii="Open Sans Light" w:eastAsia="Cambria" w:hAnsi="Open Sans Light" w:cs="Open Sans Light"/>
          <w:sz w:val="20"/>
          <w:szCs w:val="20"/>
        </w:rPr>
        <w:t>Developing and/or teaching DE</w:t>
      </w:r>
      <w:r w:rsidR="00CC2D25" w:rsidRPr="008B6612">
        <w:rPr>
          <w:rFonts w:ascii="Open Sans Light" w:eastAsia="Cambria" w:hAnsi="Open Sans Light" w:cs="Open Sans Light"/>
          <w:sz w:val="20"/>
          <w:szCs w:val="20"/>
        </w:rPr>
        <w:t>JIA</w:t>
      </w:r>
      <w:r w:rsidRPr="008B6612">
        <w:rPr>
          <w:rFonts w:ascii="Open Sans Light" w:eastAsia="Cambria" w:hAnsi="Open Sans Light" w:cs="Open Sans Light"/>
          <w:sz w:val="20"/>
          <w:szCs w:val="20"/>
        </w:rPr>
        <w:t>-related c</w:t>
      </w:r>
      <w:r w:rsidR="0064545C" w:rsidRPr="008B6612">
        <w:rPr>
          <w:rFonts w:ascii="Open Sans Light" w:eastAsia="Cambria" w:hAnsi="Open Sans Light" w:cs="Open Sans Light"/>
          <w:sz w:val="20"/>
          <w:szCs w:val="20"/>
        </w:rPr>
        <w:t>ourse content ranging from individual lesson plans (e.g. discussions of gendered pronouns in language classes) to entire courses (e.g. literatures</w:t>
      </w:r>
      <w:r w:rsidRPr="008B6612">
        <w:rPr>
          <w:rFonts w:ascii="Open Sans Light" w:eastAsia="Cambria" w:hAnsi="Open Sans Light" w:cs="Open Sans Light"/>
          <w:sz w:val="20"/>
          <w:szCs w:val="20"/>
        </w:rPr>
        <w:t xml:space="preserve"> or media</w:t>
      </w:r>
      <w:r w:rsidR="0064545C" w:rsidRPr="008B6612">
        <w:rPr>
          <w:rFonts w:ascii="Open Sans Light" w:eastAsia="Cambria" w:hAnsi="Open Sans Light" w:cs="Open Sans Light"/>
          <w:sz w:val="20"/>
          <w:szCs w:val="20"/>
        </w:rPr>
        <w:t xml:space="preserve"> of minority, colonized, or female writers)</w:t>
      </w:r>
      <w:r w:rsidR="00CB4239" w:rsidRPr="008B6612">
        <w:rPr>
          <w:rFonts w:ascii="Open Sans Light" w:eastAsia="Cambria" w:hAnsi="Open Sans Light" w:cs="Open Sans Light"/>
          <w:sz w:val="20"/>
          <w:szCs w:val="20"/>
        </w:rPr>
        <w:t>.</w:t>
      </w:r>
    </w:p>
    <w:p w14:paraId="3F9905BB" w14:textId="77777777" w:rsidR="00D84E96" w:rsidRPr="008B6612" w:rsidRDefault="00D84E96">
      <w:pPr>
        <w:widowControl w:val="0"/>
        <w:spacing w:after="0" w:line="240" w:lineRule="auto"/>
        <w:ind w:firstLine="360"/>
        <w:rPr>
          <w:rFonts w:ascii="Open Sans Light" w:eastAsia="Cambria" w:hAnsi="Open Sans Light" w:cs="Open Sans Light"/>
          <w:sz w:val="20"/>
          <w:szCs w:val="20"/>
        </w:rPr>
      </w:pPr>
    </w:p>
    <w:p w14:paraId="6C7DA694" w14:textId="53DEDAF7" w:rsidR="00D84E96" w:rsidRPr="008B6612" w:rsidRDefault="0064545C">
      <w:pPr>
        <w:widowControl w:val="0"/>
        <w:spacing w:after="0" w:line="240" w:lineRule="auto"/>
        <w:ind w:firstLine="360"/>
        <w:rPr>
          <w:rFonts w:ascii="Open Sans Light" w:eastAsia="Cambria" w:hAnsi="Open Sans Light" w:cs="Open Sans Light"/>
          <w:sz w:val="20"/>
          <w:szCs w:val="20"/>
        </w:rPr>
      </w:pPr>
      <w:r w:rsidRPr="008B6612">
        <w:rPr>
          <w:rFonts w:ascii="Open Sans Light" w:eastAsia="Cambria" w:hAnsi="Open Sans Light" w:cs="Open Sans Light"/>
          <w:sz w:val="20"/>
          <w:szCs w:val="20"/>
        </w:rPr>
        <w:t xml:space="preserve">The College provides a </w:t>
      </w:r>
      <w:hyperlink r:id="rId10">
        <w:r w:rsidRPr="008B6612">
          <w:rPr>
            <w:rFonts w:ascii="Open Sans Light" w:eastAsia="Cambria" w:hAnsi="Open Sans Light" w:cs="Open Sans Light"/>
            <w:color w:val="1155CC"/>
            <w:sz w:val="20"/>
            <w:szCs w:val="20"/>
            <w:u w:val="single"/>
          </w:rPr>
          <w:t>list of E</w:t>
        </w:r>
        <w:r w:rsidR="00CC2D25" w:rsidRPr="008B6612">
          <w:rPr>
            <w:rFonts w:ascii="Open Sans Light" w:eastAsia="Cambria" w:hAnsi="Open Sans Light" w:cs="Open Sans Light"/>
            <w:color w:val="1155CC"/>
            <w:sz w:val="20"/>
            <w:szCs w:val="20"/>
            <w:u w:val="single"/>
          </w:rPr>
          <w:t>J</w:t>
        </w:r>
        <w:r w:rsidRPr="008B6612">
          <w:rPr>
            <w:rFonts w:ascii="Open Sans Light" w:eastAsia="Cambria" w:hAnsi="Open Sans Light" w:cs="Open Sans Light"/>
            <w:color w:val="1155CC"/>
            <w:sz w:val="20"/>
            <w:szCs w:val="20"/>
            <w:u w:val="single"/>
          </w:rPr>
          <w:t>I-related resources</w:t>
        </w:r>
      </w:hyperlink>
      <w:r w:rsidRPr="008B6612">
        <w:rPr>
          <w:rFonts w:ascii="Open Sans Light" w:eastAsia="Cambria" w:hAnsi="Open Sans Light" w:cs="Open Sans Light"/>
          <w:sz w:val="20"/>
          <w:szCs w:val="20"/>
        </w:rPr>
        <w:t xml:space="preserve"> on campus for faculty.</w:t>
      </w:r>
    </w:p>
    <w:p w14:paraId="6831F6D3" w14:textId="77777777" w:rsidR="00CC2D25" w:rsidRPr="008B6612" w:rsidRDefault="00CC2D25">
      <w:pPr>
        <w:widowControl w:val="0"/>
        <w:spacing w:after="0" w:line="240" w:lineRule="auto"/>
        <w:ind w:firstLine="360"/>
        <w:rPr>
          <w:rFonts w:ascii="Open Sans Light" w:eastAsia="Cambria" w:hAnsi="Open Sans Light" w:cs="Open Sans Light"/>
          <w:sz w:val="20"/>
          <w:szCs w:val="20"/>
        </w:rPr>
      </w:pPr>
    </w:p>
    <w:p w14:paraId="541CC156" w14:textId="52AB6A84" w:rsidR="00CC2D25" w:rsidRPr="008B6612" w:rsidRDefault="00CC2D25">
      <w:pPr>
        <w:widowControl w:val="0"/>
        <w:spacing w:after="0" w:line="240" w:lineRule="auto"/>
        <w:ind w:firstLine="360"/>
        <w:rPr>
          <w:rFonts w:ascii="Open Sans Light" w:eastAsia="Cambria" w:hAnsi="Open Sans Light" w:cs="Open Sans Light"/>
          <w:sz w:val="20"/>
          <w:szCs w:val="20"/>
        </w:rPr>
      </w:pPr>
      <w:r w:rsidRPr="008B6612">
        <w:rPr>
          <w:rFonts w:ascii="Open Sans Light" w:eastAsia="Cambria" w:hAnsi="Open Sans Light" w:cs="Open Sans Light"/>
          <w:i/>
          <w:iCs/>
          <w:sz w:val="20"/>
          <w:szCs w:val="20"/>
        </w:rPr>
        <w:t>Note</w:t>
      </w:r>
      <w:r w:rsidRPr="008B6612">
        <w:rPr>
          <w:rFonts w:ascii="Open Sans Light" w:eastAsia="Cambria" w:hAnsi="Open Sans Light" w:cs="Open Sans Light"/>
          <w:sz w:val="20"/>
          <w:szCs w:val="20"/>
        </w:rPr>
        <w:t xml:space="preserve">: </w:t>
      </w:r>
      <w:r w:rsidR="00C329B4" w:rsidRPr="008B6612">
        <w:rPr>
          <w:rFonts w:ascii="Open Sans Light" w:eastAsia="Cambria" w:hAnsi="Open Sans Light" w:cs="Open Sans Light"/>
          <w:sz w:val="20"/>
          <w:szCs w:val="20"/>
        </w:rPr>
        <w:t xml:space="preserve">Providing </w:t>
      </w:r>
      <w:r w:rsidRPr="008B6612">
        <w:rPr>
          <w:rFonts w:ascii="Open Sans Light" w:eastAsia="Cambria" w:hAnsi="Open Sans Light" w:cs="Open Sans Light"/>
          <w:sz w:val="20"/>
          <w:szCs w:val="20"/>
        </w:rPr>
        <w:t xml:space="preserve">accommodations </w:t>
      </w:r>
      <w:r w:rsidR="00C329B4" w:rsidRPr="008B6612">
        <w:rPr>
          <w:rFonts w:ascii="Open Sans Light" w:eastAsia="Cambria" w:hAnsi="Open Sans Light" w:cs="Open Sans Light"/>
          <w:sz w:val="20"/>
          <w:szCs w:val="20"/>
        </w:rPr>
        <w:t xml:space="preserve">that are </w:t>
      </w:r>
      <w:r w:rsidRPr="008B6612">
        <w:rPr>
          <w:rFonts w:ascii="Open Sans Light" w:eastAsia="Cambria" w:hAnsi="Open Sans Light" w:cs="Open Sans Light"/>
          <w:sz w:val="20"/>
          <w:szCs w:val="20"/>
        </w:rPr>
        <w:t>mandated for students by the office of Disability Resources for Students (DRS) is not considered a DEJIA contribution and should not be listed.</w:t>
      </w:r>
    </w:p>
    <w:p w14:paraId="2B6C7F31" w14:textId="77777777" w:rsidR="00D84E96" w:rsidRPr="008B6612" w:rsidRDefault="00D84E96">
      <w:pPr>
        <w:widowControl w:val="0"/>
        <w:spacing w:after="0" w:line="240" w:lineRule="auto"/>
        <w:rPr>
          <w:rFonts w:ascii="Open Sans Light" w:eastAsia="Cambria" w:hAnsi="Open Sans Light" w:cs="Open Sans Light"/>
          <w:sz w:val="20"/>
          <w:szCs w:val="20"/>
        </w:rPr>
      </w:pP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616983A1" w14:textId="77777777">
        <w:tc>
          <w:tcPr>
            <w:tcW w:w="9350" w:type="dxa"/>
            <w:shd w:val="clear" w:color="auto" w:fill="DBE5F1"/>
            <w:tcMar>
              <w:top w:w="115" w:type="dxa"/>
              <w:left w:w="115" w:type="dxa"/>
              <w:bottom w:w="115" w:type="dxa"/>
              <w:right w:w="115" w:type="dxa"/>
            </w:tcMar>
          </w:tcPr>
          <w:p w14:paraId="7C58455A" w14:textId="77777777" w:rsidR="00D84E96" w:rsidRPr="008B6612" w:rsidRDefault="00D84E96">
            <w:pPr>
              <w:keepNext/>
              <w:keepLines/>
              <w:widowControl w:val="0"/>
              <w:spacing w:after="0" w:line="240" w:lineRule="auto"/>
              <w:rPr>
                <w:rFonts w:ascii="Open Sans Light" w:eastAsia="Arial" w:hAnsi="Open Sans Light" w:cs="Open Sans Light"/>
                <w:sz w:val="20"/>
                <w:szCs w:val="20"/>
              </w:rPr>
            </w:pPr>
          </w:p>
        </w:tc>
      </w:tr>
    </w:tbl>
    <w:p w14:paraId="27EBB419" w14:textId="77777777" w:rsidR="00D84E96" w:rsidRPr="008B6612" w:rsidRDefault="0064545C">
      <w:pPr>
        <w:keepNext/>
        <w:pageBreakBefore/>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lastRenderedPageBreak/>
        <w:t>V. Awards and Honors</w:t>
      </w:r>
    </w:p>
    <w:p w14:paraId="1868D92F"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any awards or honors received during the report period as a result of your teaching, research, or professional service.</w:t>
      </w:r>
    </w:p>
    <w:p w14:paraId="09609919"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37251B7E" w14:textId="77777777">
        <w:tc>
          <w:tcPr>
            <w:tcW w:w="9350" w:type="dxa"/>
            <w:shd w:val="clear" w:color="auto" w:fill="DBE5F1"/>
            <w:tcMar>
              <w:top w:w="115" w:type="dxa"/>
              <w:left w:w="115" w:type="dxa"/>
              <w:bottom w:w="115" w:type="dxa"/>
              <w:right w:w="115" w:type="dxa"/>
            </w:tcMar>
          </w:tcPr>
          <w:p w14:paraId="59DE1053"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259C745C"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7E28C11D" w14:textId="77777777" w:rsidR="00D84E96" w:rsidRPr="008B6612" w:rsidRDefault="0064545C">
      <w:pPr>
        <w:keepNext/>
        <w:pBdr>
          <w:top w:val="nil"/>
          <w:left w:val="nil"/>
          <w:bottom w:val="nil"/>
          <w:right w:val="nil"/>
          <w:between w:val="nil"/>
        </w:pBdr>
        <w:tabs>
          <w:tab w:val="center" w:pos="4680"/>
          <w:tab w:val="right" w:pos="9360"/>
        </w:tabs>
        <w:spacing w:after="240" w:line="240" w:lineRule="auto"/>
        <w:rPr>
          <w:rFonts w:ascii="Open Sans Light" w:eastAsia="Cambria" w:hAnsi="Open Sans Light" w:cs="Open Sans Light"/>
          <w:b/>
          <w:color w:val="000000"/>
          <w:sz w:val="20"/>
          <w:szCs w:val="20"/>
          <w:u w:val="single"/>
        </w:rPr>
      </w:pPr>
      <w:r w:rsidRPr="008B6612">
        <w:rPr>
          <w:rFonts w:ascii="Open Sans Light" w:eastAsia="Cambria" w:hAnsi="Open Sans Light" w:cs="Open Sans Light"/>
          <w:b/>
          <w:color w:val="000000"/>
          <w:sz w:val="20"/>
          <w:szCs w:val="20"/>
          <w:u w:val="single"/>
        </w:rPr>
        <w:t>VI. Other</w:t>
      </w:r>
    </w:p>
    <w:p w14:paraId="7C85719D" w14:textId="77777777" w:rsidR="00D84E96" w:rsidRPr="008B6612" w:rsidRDefault="0064545C">
      <w:pPr>
        <w:widowControl w:val="0"/>
        <w:pBdr>
          <w:top w:val="nil"/>
          <w:left w:val="nil"/>
          <w:bottom w:val="nil"/>
          <w:right w:val="nil"/>
          <w:between w:val="nil"/>
        </w:pBdr>
        <w:spacing w:after="0" w:line="240" w:lineRule="auto"/>
        <w:ind w:firstLine="360"/>
        <w:rPr>
          <w:rFonts w:ascii="Open Sans Light" w:eastAsia="Cambria" w:hAnsi="Open Sans Light" w:cs="Open Sans Light"/>
          <w:color w:val="000000"/>
          <w:sz w:val="20"/>
          <w:szCs w:val="20"/>
        </w:rPr>
      </w:pPr>
      <w:r w:rsidRPr="008B6612">
        <w:rPr>
          <w:rFonts w:ascii="Open Sans Light" w:eastAsia="Cambria" w:hAnsi="Open Sans Light" w:cs="Open Sans Light"/>
          <w:color w:val="000000"/>
          <w:sz w:val="20"/>
          <w:szCs w:val="20"/>
        </w:rPr>
        <w:t>List any other professional activities during the report period not described above that you would like to note.</w:t>
      </w:r>
    </w:p>
    <w:p w14:paraId="26648C72"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84E96" w:rsidRPr="008B6612" w14:paraId="3A28D503" w14:textId="77777777">
        <w:tc>
          <w:tcPr>
            <w:tcW w:w="9350" w:type="dxa"/>
            <w:shd w:val="clear" w:color="auto" w:fill="DBE5F1"/>
            <w:tcMar>
              <w:top w:w="115" w:type="dxa"/>
              <w:left w:w="115" w:type="dxa"/>
              <w:bottom w:w="115" w:type="dxa"/>
              <w:right w:w="115" w:type="dxa"/>
            </w:tcMar>
          </w:tcPr>
          <w:p w14:paraId="7A6CC75B" w14:textId="77777777" w:rsidR="00D84E96" w:rsidRPr="008B6612" w:rsidRDefault="00D84E96">
            <w:pPr>
              <w:keepNext/>
              <w:keepLines/>
              <w:widowControl w:val="0"/>
              <w:pBdr>
                <w:top w:val="nil"/>
                <w:left w:val="nil"/>
                <w:bottom w:val="nil"/>
                <w:right w:val="nil"/>
                <w:between w:val="nil"/>
              </w:pBdr>
              <w:spacing w:after="0" w:line="240" w:lineRule="auto"/>
              <w:rPr>
                <w:rFonts w:ascii="Open Sans Light" w:eastAsia="Arial" w:hAnsi="Open Sans Light" w:cs="Open Sans Light"/>
                <w:color w:val="000000"/>
                <w:sz w:val="20"/>
                <w:szCs w:val="20"/>
              </w:rPr>
            </w:pPr>
          </w:p>
        </w:tc>
      </w:tr>
    </w:tbl>
    <w:p w14:paraId="4B809DBE"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p w14:paraId="20307112" w14:textId="77777777" w:rsidR="00D84E96" w:rsidRPr="008B6612" w:rsidRDefault="00D84E96">
      <w:pPr>
        <w:widowControl w:val="0"/>
        <w:pBdr>
          <w:top w:val="nil"/>
          <w:left w:val="nil"/>
          <w:bottom w:val="nil"/>
          <w:right w:val="nil"/>
          <w:between w:val="nil"/>
        </w:pBdr>
        <w:spacing w:after="0" w:line="240" w:lineRule="auto"/>
        <w:rPr>
          <w:rFonts w:ascii="Open Sans Light" w:eastAsia="Cambria" w:hAnsi="Open Sans Light" w:cs="Open Sans Light"/>
          <w:color w:val="000000"/>
          <w:sz w:val="20"/>
          <w:szCs w:val="20"/>
        </w:rPr>
      </w:pPr>
    </w:p>
    <w:sectPr w:rsidR="00D84E96" w:rsidRPr="008B6612">
      <w:headerReference w:type="even" r:id="rId11"/>
      <w:headerReference w:type="default" r:id="rId12"/>
      <w:footerReference w:type="default" r:id="rId13"/>
      <w:headerReference w:type="first" r:id="rId14"/>
      <w:footerReference w:type="first" r:id="rId15"/>
      <w:pgSz w:w="12240" w:h="15840"/>
      <w:pgMar w:top="1440" w:right="1440" w:bottom="1440" w:left="144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E81F" w14:textId="77777777" w:rsidR="006222CC" w:rsidRDefault="006222CC">
      <w:pPr>
        <w:spacing w:after="0" w:line="240" w:lineRule="auto"/>
      </w:pPr>
      <w:r>
        <w:separator/>
      </w:r>
    </w:p>
  </w:endnote>
  <w:endnote w:type="continuationSeparator" w:id="0">
    <w:p w14:paraId="69A42119" w14:textId="77777777" w:rsidR="006222CC" w:rsidRDefault="0062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atrixIIBoldLining">
    <w:altName w:val="Britannic Bold"/>
    <w:charset w:val="00"/>
    <w:family w:val="auto"/>
    <w:pitch w:val="default"/>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80E" w14:textId="77D520D6" w:rsidR="00D84E96" w:rsidRPr="008B6612" w:rsidRDefault="009B530E" w:rsidP="00064982">
    <w:pPr>
      <w:pBdr>
        <w:top w:val="nil"/>
        <w:left w:val="nil"/>
        <w:bottom w:val="nil"/>
        <w:right w:val="nil"/>
        <w:between w:val="nil"/>
      </w:pBdr>
      <w:tabs>
        <w:tab w:val="center" w:pos="4680"/>
        <w:tab w:val="right" w:pos="9360"/>
      </w:tabs>
      <w:spacing w:after="0" w:line="240" w:lineRule="auto"/>
      <w:jc w:val="center"/>
      <w:rPr>
        <w:rFonts w:ascii="Open Sans Light" w:hAnsi="Open Sans Light" w:cs="Open Sans Light"/>
        <w:bCs/>
        <w:color w:val="000000"/>
        <w:sz w:val="20"/>
        <w:szCs w:val="20"/>
      </w:rPr>
    </w:pPr>
    <w:r w:rsidRPr="008B6612">
      <w:rPr>
        <w:rFonts w:ascii="Open Sans Light" w:eastAsia="Cambria" w:hAnsi="Open Sans Light" w:cs="Open Sans Light"/>
        <w:bCs/>
        <w:color w:val="000000"/>
        <w:sz w:val="20"/>
        <w:szCs w:val="20"/>
      </w:rPr>
      <w:t xml:space="preserve">Page </w:t>
    </w:r>
    <w:r w:rsidRPr="008B6612">
      <w:rPr>
        <w:rFonts w:ascii="Open Sans Light" w:eastAsia="Cambria" w:hAnsi="Open Sans Light" w:cs="Open Sans Light"/>
        <w:bCs/>
        <w:color w:val="000000"/>
        <w:sz w:val="20"/>
        <w:szCs w:val="20"/>
      </w:rPr>
      <w:fldChar w:fldCharType="begin"/>
    </w:r>
    <w:r w:rsidRPr="008B6612">
      <w:rPr>
        <w:rFonts w:ascii="Open Sans Light" w:eastAsia="Cambria" w:hAnsi="Open Sans Light" w:cs="Open Sans Light"/>
        <w:bCs/>
        <w:color w:val="000000"/>
        <w:sz w:val="20"/>
        <w:szCs w:val="20"/>
      </w:rPr>
      <w:instrText>PAGE</w:instrText>
    </w:r>
    <w:r w:rsidRPr="008B6612">
      <w:rPr>
        <w:rFonts w:ascii="Open Sans Light" w:eastAsia="Cambria" w:hAnsi="Open Sans Light" w:cs="Open Sans Light"/>
        <w:bCs/>
        <w:color w:val="000000"/>
        <w:sz w:val="20"/>
        <w:szCs w:val="20"/>
      </w:rPr>
      <w:fldChar w:fldCharType="separate"/>
    </w:r>
    <w:r w:rsidRPr="008B6612">
      <w:rPr>
        <w:rFonts w:ascii="Open Sans Light" w:eastAsia="Cambria" w:hAnsi="Open Sans Light" w:cs="Open Sans Light"/>
        <w:bCs/>
        <w:color w:val="000000"/>
        <w:sz w:val="20"/>
        <w:szCs w:val="20"/>
      </w:rPr>
      <w:t>7</w:t>
    </w:r>
    <w:r w:rsidRPr="008B6612">
      <w:rPr>
        <w:rFonts w:ascii="Open Sans Light" w:eastAsia="Cambria" w:hAnsi="Open Sans Light" w:cs="Open Sans Light"/>
        <w:bCs/>
        <w:color w:val="000000"/>
        <w:sz w:val="20"/>
        <w:szCs w:val="20"/>
      </w:rPr>
      <w:fldChar w:fldCharType="end"/>
    </w:r>
    <w:r w:rsidRPr="008B6612">
      <w:rPr>
        <w:rFonts w:ascii="Open Sans Light" w:eastAsia="Cambria" w:hAnsi="Open Sans Light" w:cs="Open Sans Light"/>
        <w:bCs/>
        <w:color w:val="000000"/>
        <w:sz w:val="20"/>
        <w:szCs w:val="20"/>
      </w:rPr>
      <w:t xml:space="preserve"> of </w:t>
    </w:r>
    <w:r w:rsidRPr="008B6612">
      <w:rPr>
        <w:rFonts w:ascii="Open Sans Light" w:eastAsia="Cambria" w:hAnsi="Open Sans Light" w:cs="Open Sans Light"/>
        <w:bCs/>
        <w:color w:val="000000"/>
        <w:sz w:val="20"/>
        <w:szCs w:val="20"/>
      </w:rPr>
      <w:fldChar w:fldCharType="begin"/>
    </w:r>
    <w:r w:rsidRPr="008B6612">
      <w:rPr>
        <w:rFonts w:ascii="Open Sans Light" w:eastAsia="Cambria" w:hAnsi="Open Sans Light" w:cs="Open Sans Light"/>
        <w:bCs/>
        <w:color w:val="000000"/>
        <w:sz w:val="20"/>
        <w:szCs w:val="20"/>
      </w:rPr>
      <w:instrText>NUMPAGES</w:instrText>
    </w:r>
    <w:r w:rsidRPr="008B6612">
      <w:rPr>
        <w:rFonts w:ascii="Open Sans Light" w:eastAsia="Cambria" w:hAnsi="Open Sans Light" w:cs="Open Sans Light"/>
        <w:bCs/>
        <w:color w:val="000000"/>
        <w:sz w:val="20"/>
        <w:szCs w:val="20"/>
      </w:rPr>
      <w:fldChar w:fldCharType="separate"/>
    </w:r>
    <w:r w:rsidRPr="008B6612">
      <w:rPr>
        <w:rFonts w:ascii="Open Sans Light" w:eastAsia="Cambria" w:hAnsi="Open Sans Light" w:cs="Open Sans Light"/>
        <w:bCs/>
        <w:color w:val="000000"/>
        <w:sz w:val="20"/>
        <w:szCs w:val="20"/>
      </w:rPr>
      <w:t>7</w:t>
    </w:r>
    <w:r w:rsidRPr="008B6612">
      <w:rPr>
        <w:rFonts w:ascii="Open Sans Light" w:eastAsia="Cambria" w:hAnsi="Open Sans Light" w:cs="Open Sans Light"/>
        <w:bCs/>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ED79" w14:textId="77777777" w:rsidR="00D84E96" w:rsidRPr="008B6612" w:rsidRDefault="0064545C">
    <w:pPr>
      <w:pBdr>
        <w:top w:val="nil"/>
        <w:left w:val="nil"/>
        <w:bottom w:val="nil"/>
        <w:right w:val="nil"/>
        <w:between w:val="nil"/>
      </w:pBdr>
      <w:tabs>
        <w:tab w:val="center" w:pos="4680"/>
        <w:tab w:val="right" w:pos="9360"/>
      </w:tabs>
      <w:spacing w:after="0" w:line="240" w:lineRule="auto"/>
      <w:rPr>
        <w:rFonts w:ascii="Open Sans Light" w:eastAsia="Cambria" w:hAnsi="Open Sans Light" w:cs="Open Sans Light"/>
        <w:color w:val="000000"/>
        <w:sz w:val="16"/>
        <w:szCs w:val="16"/>
      </w:rPr>
    </w:pPr>
    <w:r w:rsidRPr="008B6612">
      <w:rPr>
        <w:rFonts w:ascii="Open Sans Light" w:eastAsia="Cambria" w:hAnsi="Open Sans Light" w:cs="Open Sans Light"/>
        <w:color w:val="000000"/>
        <w:sz w:val="16"/>
        <w:szCs w:val="16"/>
      </w:rPr>
      <w:t>225 Gowen Hall     Box 353521     Seattle, WA 98195-3521</w:t>
    </w:r>
  </w:p>
  <w:p w14:paraId="3DFF7B11" w14:textId="002B16A1" w:rsidR="00D84E96" w:rsidRPr="008B6612" w:rsidRDefault="0064545C">
    <w:pPr>
      <w:pBdr>
        <w:top w:val="nil"/>
        <w:left w:val="nil"/>
        <w:bottom w:val="nil"/>
        <w:right w:val="nil"/>
        <w:between w:val="nil"/>
      </w:pBdr>
      <w:tabs>
        <w:tab w:val="center" w:pos="4680"/>
        <w:tab w:val="right" w:pos="9360"/>
      </w:tabs>
      <w:spacing w:after="0" w:line="240" w:lineRule="auto"/>
      <w:rPr>
        <w:rFonts w:ascii="Open Sans Light" w:eastAsia="Cambria" w:hAnsi="Open Sans Light" w:cs="Open Sans Light"/>
        <w:color w:val="000000"/>
        <w:sz w:val="16"/>
        <w:szCs w:val="16"/>
      </w:rPr>
    </w:pPr>
    <w:r w:rsidRPr="008B6612">
      <w:rPr>
        <w:rFonts w:ascii="Open Sans Light" w:eastAsia="Cambria" w:hAnsi="Open Sans Light" w:cs="Open Sans Light"/>
        <w:color w:val="000000"/>
        <w:sz w:val="16"/>
        <w:szCs w:val="16"/>
      </w:rPr>
      <w:t>main 206.543.4996    fax 206.685.4268     asianll@</w:t>
    </w:r>
    <w:r w:rsidR="008B6612">
      <w:rPr>
        <w:rFonts w:ascii="Open Sans Light" w:eastAsia="Cambria" w:hAnsi="Open Sans Light" w:cs="Open Sans Light"/>
        <w:color w:val="000000"/>
        <w:sz w:val="16"/>
        <w:szCs w:val="16"/>
      </w:rPr>
      <w:t>uw.</w:t>
    </w:r>
    <w:r w:rsidRPr="008B6612">
      <w:rPr>
        <w:rFonts w:ascii="Open Sans Light" w:eastAsia="Cambria" w:hAnsi="Open Sans Light" w:cs="Open Sans Light"/>
        <w:color w:val="000000"/>
        <w:sz w:val="16"/>
        <w:szCs w:val="16"/>
      </w:rPr>
      <w:t xml:space="preserve">edu    </w:t>
    </w:r>
    <w:r w:rsidR="008B6612">
      <w:rPr>
        <w:rFonts w:ascii="Open Sans Light" w:eastAsia="Cambria" w:hAnsi="Open Sans Light" w:cs="Open Sans Light"/>
        <w:color w:val="000000"/>
        <w:sz w:val="16"/>
        <w:szCs w:val="16"/>
      </w:rPr>
      <w:t>asian.uw.edu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0465" w14:textId="77777777" w:rsidR="006222CC" w:rsidRDefault="006222CC">
      <w:pPr>
        <w:spacing w:after="0" w:line="240" w:lineRule="auto"/>
      </w:pPr>
      <w:r>
        <w:separator/>
      </w:r>
    </w:p>
  </w:footnote>
  <w:footnote w:type="continuationSeparator" w:id="0">
    <w:p w14:paraId="7341DFEA" w14:textId="77777777" w:rsidR="006222CC" w:rsidRDefault="00622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2C5E" w14:textId="77777777" w:rsidR="00D84E96" w:rsidRDefault="00D84E96">
    <w:pPr>
      <w:keepNext/>
      <w:pBdr>
        <w:top w:val="nil"/>
        <w:left w:val="nil"/>
        <w:bottom w:val="nil"/>
        <w:right w:val="nil"/>
        <w:between w:val="nil"/>
      </w:pBdr>
      <w:tabs>
        <w:tab w:val="center" w:pos="4680"/>
        <w:tab w:val="right" w:pos="9360"/>
      </w:tabs>
      <w:spacing w:after="240" w:line="240" w:lineRule="auto"/>
      <w:rPr>
        <w:rFonts w:ascii="Cambria" w:eastAsia="Cambria" w:hAnsi="Cambria" w:cs="Cambria"/>
        <w:b/>
        <w:color w:val="00000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210E" w14:textId="2013E81A" w:rsidR="00D84E96" w:rsidRPr="008B6612" w:rsidRDefault="009B530E" w:rsidP="00874CCB">
    <w:pPr>
      <w:keepNext/>
      <w:pBdr>
        <w:top w:val="nil"/>
        <w:left w:val="nil"/>
        <w:bottom w:val="nil"/>
        <w:right w:val="nil"/>
        <w:between w:val="nil"/>
      </w:pBdr>
      <w:tabs>
        <w:tab w:val="center" w:pos="4680"/>
        <w:tab w:val="right" w:pos="9360"/>
      </w:tabs>
      <w:spacing w:after="120" w:line="240" w:lineRule="auto"/>
      <w:jc w:val="center"/>
      <w:rPr>
        <w:rFonts w:ascii="Open Sans Light" w:eastAsia="Cambria" w:hAnsi="Open Sans Light" w:cs="Open Sans Light"/>
        <w:bCs/>
        <w:color w:val="000000"/>
      </w:rPr>
    </w:pPr>
    <w:r w:rsidRPr="008B6612">
      <w:rPr>
        <w:rFonts w:ascii="Open Sans Light" w:eastAsia="Cambria" w:hAnsi="Open Sans Light" w:cs="Open Sans Light"/>
        <w:bCs/>
        <w:color w:val="000000"/>
      </w:rPr>
      <w:t xml:space="preserve">AL&amp;L </w:t>
    </w:r>
    <w:r w:rsidR="0064545C" w:rsidRPr="008B6612">
      <w:rPr>
        <w:rFonts w:ascii="Open Sans Light" w:eastAsia="Cambria" w:hAnsi="Open Sans Light" w:cs="Open Sans Light"/>
        <w:bCs/>
        <w:color w:val="000000"/>
      </w:rPr>
      <w:t>FACULTY ANNUAL REPORT FOR SPRING 202</w:t>
    </w:r>
    <w:r w:rsidR="008B6612">
      <w:rPr>
        <w:rFonts w:ascii="Open Sans Light" w:eastAsia="Cambria" w:hAnsi="Open Sans Light" w:cs="Open Sans Light"/>
        <w:bCs/>
        <w:color w:val="000000"/>
      </w:rPr>
      <w:t>5</w:t>
    </w:r>
    <w:r w:rsidR="0064545C" w:rsidRPr="008B6612">
      <w:rPr>
        <w:rFonts w:ascii="Open Sans Light" w:eastAsia="Cambria" w:hAnsi="Open Sans Light" w:cs="Open Sans Light"/>
        <w:bCs/>
        <w:color w:val="000000"/>
      </w:rPr>
      <w:t xml:space="preserve"> – WINTER 20</w:t>
    </w:r>
    <w:r w:rsidR="008B6612">
      <w:rPr>
        <w:rFonts w:ascii="Open Sans Light" w:eastAsia="Cambria" w:hAnsi="Open Sans Light" w:cs="Open Sans Light"/>
        <w:bCs/>
        <w:color w:val="000000"/>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5687" w14:textId="77777777" w:rsidR="00D84E96" w:rsidRDefault="0064545C">
    <w:pPr>
      <w:keepNext/>
      <w:pBdr>
        <w:top w:val="nil"/>
        <w:left w:val="nil"/>
        <w:bottom w:val="nil"/>
        <w:right w:val="nil"/>
        <w:between w:val="nil"/>
      </w:pBdr>
      <w:tabs>
        <w:tab w:val="center" w:pos="4680"/>
        <w:tab w:val="right" w:pos="9360"/>
      </w:tabs>
      <w:spacing w:after="240" w:line="240" w:lineRule="auto"/>
      <w:rPr>
        <w:rFonts w:ascii="MatrixIIBoldLining" w:eastAsia="MatrixIIBoldLining" w:hAnsi="MatrixIIBoldLining" w:cs="MatrixIIBoldLining"/>
        <w:b/>
        <w:color w:val="000000"/>
        <w:u w:val="single"/>
      </w:rPr>
    </w:pPr>
    <w:r>
      <w:rPr>
        <w:noProof/>
      </w:rPr>
      <w:drawing>
        <wp:anchor distT="0" distB="0" distL="0" distR="0" simplePos="0" relativeHeight="251658240" behindDoc="1" locked="0" layoutInCell="1" hidden="0" allowOverlap="1" wp14:anchorId="5EF5939C" wp14:editId="0E2CB61F">
          <wp:simplePos x="0" y="0"/>
          <wp:positionH relativeFrom="column">
            <wp:posOffset>-524646</wp:posOffset>
          </wp:positionH>
          <wp:positionV relativeFrom="paragraph">
            <wp:posOffset>0</wp:posOffset>
          </wp:positionV>
          <wp:extent cx="7011944" cy="481913"/>
          <wp:effectExtent l="0" t="0" r="0" b="0"/>
          <wp:wrapNone/>
          <wp:docPr id="4" name="image1.jpg" descr="UWArtsSciencesLetHeader_K"/>
          <wp:cNvGraphicFramePr/>
          <a:graphic xmlns:a="http://schemas.openxmlformats.org/drawingml/2006/main">
            <a:graphicData uri="http://schemas.openxmlformats.org/drawingml/2006/picture">
              <pic:pic xmlns:pic="http://schemas.openxmlformats.org/drawingml/2006/picture">
                <pic:nvPicPr>
                  <pic:cNvPr id="0" name="image1.jpg" descr="UWArtsSciencesLetHeader_K"/>
                  <pic:cNvPicPr preferRelativeResize="0"/>
                </pic:nvPicPr>
                <pic:blipFill>
                  <a:blip r:embed="rId1"/>
                  <a:srcRect/>
                  <a:stretch>
                    <a:fillRect/>
                  </a:stretch>
                </pic:blipFill>
                <pic:spPr>
                  <a:xfrm>
                    <a:off x="0" y="0"/>
                    <a:ext cx="7011944" cy="481913"/>
                  </a:xfrm>
                  <a:prstGeom prst="rect">
                    <a:avLst/>
                  </a:prstGeom>
                  <a:ln/>
                </pic:spPr>
              </pic:pic>
            </a:graphicData>
          </a:graphic>
        </wp:anchor>
      </w:drawing>
    </w:r>
  </w:p>
  <w:p w14:paraId="6529628A" w14:textId="77777777" w:rsidR="00D84E96" w:rsidRDefault="00D84E96">
    <w:pPr>
      <w:keepNext/>
      <w:pBdr>
        <w:top w:val="nil"/>
        <w:left w:val="nil"/>
        <w:bottom w:val="nil"/>
        <w:right w:val="nil"/>
        <w:between w:val="nil"/>
      </w:pBdr>
      <w:tabs>
        <w:tab w:val="center" w:pos="4680"/>
        <w:tab w:val="right" w:pos="9360"/>
      </w:tabs>
      <w:spacing w:after="240" w:line="240" w:lineRule="auto"/>
      <w:rPr>
        <w:rFonts w:ascii="MatrixIIBoldLining" w:eastAsia="MatrixIIBoldLining" w:hAnsi="MatrixIIBoldLining" w:cs="MatrixIIBoldLining"/>
        <w:b/>
        <w:color w:val="00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A58F9"/>
    <w:multiLevelType w:val="hybridMultilevel"/>
    <w:tmpl w:val="1E4CA4E4"/>
    <w:lvl w:ilvl="0" w:tplc="8F5E78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A78441A"/>
    <w:multiLevelType w:val="multilevel"/>
    <w:tmpl w:val="D402E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1251880">
    <w:abstractNumId w:val="1"/>
  </w:num>
  <w:num w:numId="2" w16cid:durableId="130681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E96"/>
    <w:rsid w:val="00016E18"/>
    <w:rsid w:val="00057BE4"/>
    <w:rsid w:val="00064982"/>
    <w:rsid w:val="000B2123"/>
    <w:rsid w:val="000C0531"/>
    <w:rsid w:val="000F25D8"/>
    <w:rsid w:val="001972C2"/>
    <w:rsid w:val="001F23D0"/>
    <w:rsid w:val="00212C90"/>
    <w:rsid w:val="00244F28"/>
    <w:rsid w:val="002A47D0"/>
    <w:rsid w:val="002E1B23"/>
    <w:rsid w:val="002F07FD"/>
    <w:rsid w:val="00363A7E"/>
    <w:rsid w:val="003C089B"/>
    <w:rsid w:val="003D1726"/>
    <w:rsid w:val="003F1543"/>
    <w:rsid w:val="0044145B"/>
    <w:rsid w:val="00445E3E"/>
    <w:rsid w:val="004477AF"/>
    <w:rsid w:val="004B6191"/>
    <w:rsid w:val="00500996"/>
    <w:rsid w:val="00510BF3"/>
    <w:rsid w:val="0052620D"/>
    <w:rsid w:val="0055639A"/>
    <w:rsid w:val="005A004E"/>
    <w:rsid w:val="006222CC"/>
    <w:rsid w:val="0064545C"/>
    <w:rsid w:val="006744E8"/>
    <w:rsid w:val="00676202"/>
    <w:rsid w:val="006A1B97"/>
    <w:rsid w:val="006B3FBD"/>
    <w:rsid w:val="006B6562"/>
    <w:rsid w:val="006C379B"/>
    <w:rsid w:val="006C395E"/>
    <w:rsid w:val="006C7BFA"/>
    <w:rsid w:val="00702ED1"/>
    <w:rsid w:val="00706C3D"/>
    <w:rsid w:val="00724231"/>
    <w:rsid w:val="00776C17"/>
    <w:rsid w:val="007971EE"/>
    <w:rsid w:val="00805A12"/>
    <w:rsid w:val="00815DD2"/>
    <w:rsid w:val="0082273B"/>
    <w:rsid w:val="0085668B"/>
    <w:rsid w:val="008733C9"/>
    <w:rsid w:val="00874CCB"/>
    <w:rsid w:val="00891A73"/>
    <w:rsid w:val="008B6612"/>
    <w:rsid w:val="0090217C"/>
    <w:rsid w:val="009442E8"/>
    <w:rsid w:val="009A652B"/>
    <w:rsid w:val="009B3CF0"/>
    <w:rsid w:val="009B530E"/>
    <w:rsid w:val="009C33D5"/>
    <w:rsid w:val="009E416C"/>
    <w:rsid w:val="009F6827"/>
    <w:rsid w:val="00A14802"/>
    <w:rsid w:val="00BD6D0C"/>
    <w:rsid w:val="00C05326"/>
    <w:rsid w:val="00C1711B"/>
    <w:rsid w:val="00C329B4"/>
    <w:rsid w:val="00CB4239"/>
    <w:rsid w:val="00CC2D25"/>
    <w:rsid w:val="00CF0690"/>
    <w:rsid w:val="00CF3588"/>
    <w:rsid w:val="00CF7F1F"/>
    <w:rsid w:val="00D84E96"/>
    <w:rsid w:val="00DA6497"/>
    <w:rsid w:val="00E368E4"/>
    <w:rsid w:val="00EC105D"/>
    <w:rsid w:val="00F244CE"/>
    <w:rsid w:val="00F440DB"/>
    <w:rsid w:val="00F466F9"/>
    <w:rsid w:val="00FA43AD"/>
    <w:rsid w:val="00FE08A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D3A9"/>
  <w15:docId w15:val="{98D4724F-535D-8B4F-AF83-1A5F096D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B5F"/>
    <w:pPr>
      <w:snapToGrid w:val="0"/>
    </w:pPr>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9E2B5F"/>
    <w:pPr>
      <w:keepNext/>
      <w:tabs>
        <w:tab w:val="center" w:pos="4680"/>
        <w:tab w:val="right" w:pos="9360"/>
      </w:tabs>
      <w:spacing w:afterLines="100" w:after="100" w:line="240" w:lineRule="auto"/>
    </w:pPr>
    <w:rPr>
      <w:rFonts w:asciiTheme="majorHAnsi" w:hAnsiTheme="majorHAnsi"/>
      <w:b/>
      <w:u w:val="single"/>
    </w:rPr>
  </w:style>
  <w:style w:type="character" w:customStyle="1" w:styleId="HeaderChar">
    <w:name w:val="Header Char"/>
    <w:basedOn w:val="DefaultParagraphFont"/>
    <w:link w:val="Header"/>
    <w:rsid w:val="009E2B5F"/>
    <w:rPr>
      <w:rFonts w:asciiTheme="majorHAnsi" w:hAnsiTheme="majorHAnsi"/>
      <w:b/>
      <w:sz w:val="22"/>
      <w:szCs w:val="22"/>
      <w:u w:val="single"/>
      <w:lang w:eastAsia="en-US"/>
    </w:rPr>
  </w:style>
  <w:style w:type="paragraph" w:styleId="Footer">
    <w:name w:val="footer"/>
    <w:basedOn w:val="Normal"/>
    <w:link w:val="FooterChar"/>
    <w:uiPriority w:val="99"/>
    <w:unhideWhenUsed/>
    <w:rsid w:val="00BC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70"/>
  </w:style>
  <w:style w:type="paragraph" w:styleId="BalloonText">
    <w:name w:val="Balloon Text"/>
    <w:basedOn w:val="Normal"/>
    <w:link w:val="BalloonTextChar"/>
    <w:uiPriority w:val="99"/>
    <w:semiHidden/>
    <w:unhideWhenUsed/>
    <w:rsid w:val="00BC3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A70"/>
    <w:rPr>
      <w:rFonts w:ascii="Tahoma" w:hAnsi="Tahoma" w:cs="Tahoma"/>
      <w:sz w:val="16"/>
      <w:szCs w:val="16"/>
    </w:rPr>
  </w:style>
  <w:style w:type="table" w:styleId="TableGrid">
    <w:name w:val="Table Grid"/>
    <w:basedOn w:val="TableNormal"/>
    <w:uiPriority w:val="59"/>
    <w:rsid w:val="00BC3A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F1A17"/>
    <w:rPr>
      <w:color w:val="0000FF"/>
      <w:u w:val="single"/>
    </w:rPr>
  </w:style>
  <w:style w:type="paragraph" w:styleId="NoSpacing">
    <w:name w:val="No Spacing"/>
    <w:uiPriority w:val="1"/>
    <w:qFormat/>
    <w:rsid w:val="00A811AB"/>
    <w:rPr>
      <w:lang w:eastAsia="en-US"/>
    </w:rPr>
  </w:style>
  <w:style w:type="paragraph" w:customStyle="1" w:styleId="Standard">
    <w:name w:val="Standard"/>
    <w:rsid w:val="00260387"/>
    <w:pPr>
      <w:widowControl w:val="0"/>
      <w:suppressAutoHyphens/>
      <w:autoSpaceDN w:val="0"/>
    </w:pPr>
    <w:rPr>
      <w:rFonts w:ascii="Times New Roman" w:eastAsia="Times New Roman" w:hAnsi="Times New Roman"/>
      <w:kern w:val="3"/>
      <w:sz w:val="24"/>
      <w:szCs w:val="24"/>
      <w:lang w:eastAsia="en-US"/>
    </w:rPr>
  </w:style>
  <w:style w:type="character" w:styleId="CommentReference">
    <w:name w:val="annotation reference"/>
    <w:basedOn w:val="DefaultParagraphFont"/>
    <w:uiPriority w:val="99"/>
    <w:semiHidden/>
    <w:unhideWhenUsed/>
    <w:rsid w:val="005735D7"/>
    <w:rPr>
      <w:sz w:val="18"/>
      <w:szCs w:val="18"/>
    </w:rPr>
  </w:style>
  <w:style w:type="paragraph" w:styleId="CommentText">
    <w:name w:val="annotation text"/>
    <w:basedOn w:val="Normal"/>
    <w:link w:val="CommentTextChar"/>
    <w:uiPriority w:val="99"/>
    <w:semiHidden/>
    <w:unhideWhenUsed/>
    <w:rsid w:val="005735D7"/>
  </w:style>
  <w:style w:type="character" w:customStyle="1" w:styleId="CommentTextChar">
    <w:name w:val="Comment Text Char"/>
    <w:basedOn w:val="DefaultParagraphFont"/>
    <w:link w:val="CommentText"/>
    <w:uiPriority w:val="99"/>
    <w:semiHidden/>
    <w:rsid w:val="005735D7"/>
    <w:rPr>
      <w:sz w:val="22"/>
      <w:szCs w:val="22"/>
      <w:lang w:eastAsia="en-US"/>
    </w:rPr>
  </w:style>
  <w:style w:type="paragraph" w:styleId="CommentSubject">
    <w:name w:val="annotation subject"/>
    <w:basedOn w:val="CommentText"/>
    <w:next w:val="CommentText"/>
    <w:link w:val="CommentSubjectChar"/>
    <w:uiPriority w:val="99"/>
    <w:semiHidden/>
    <w:unhideWhenUsed/>
    <w:rsid w:val="005735D7"/>
    <w:rPr>
      <w:b/>
      <w:bCs/>
    </w:rPr>
  </w:style>
  <w:style w:type="character" w:customStyle="1" w:styleId="CommentSubjectChar">
    <w:name w:val="Comment Subject Char"/>
    <w:basedOn w:val="CommentTextChar"/>
    <w:link w:val="CommentSubject"/>
    <w:uiPriority w:val="99"/>
    <w:semiHidden/>
    <w:rsid w:val="005735D7"/>
    <w:rPr>
      <w:b/>
      <w:bCs/>
      <w:sz w:val="22"/>
      <w:szCs w:val="22"/>
      <w:lang w:eastAsia="en-US"/>
    </w:rPr>
  </w:style>
  <w:style w:type="character" w:styleId="UnresolvedMention">
    <w:name w:val="Unresolved Mention"/>
    <w:basedOn w:val="DefaultParagraphFont"/>
    <w:uiPriority w:val="99"/>
    <w:rsid w:val="00373553"/>
    <w:rPr>
      <w:color w:val="605E5C"/>
      <w:shd w:val="clear" w:color="auto" w:fill="E1DFDD"/>
    </w:rPr>
  </w:style>
  <w:style w:type="paragraph" w:customStyle="1" w:styleId="SectionHeader">
    <w:name w:val="Section Header"/>
    <w:basedOn w:val="Header"/>
    <w:link w:val="SectionHeaderChar"/>
    <w:qFormat/>
    <w:rsid w:val="008C59B0"/>
    <w:pPr>
      <w:pageBreakBefore/>
    </w:pPr>
  </w:style>
  <w:style w:type="character" w:customStyle="1" w:styleId="SectionHeaderChar">
    <w:name w:val="Section Header Char"/>
    <w:basedOn w:val="HeaderChar"/>
    <w:link w:val="SectionHeader"/>
    <w:rsid w:val="008C59B0"/>
    <w:rPr>
      <w:rFonts w:asciiTheme="majorHAnsi" w:hAnsiTheme="majorHAnsi"/>
      <w:b/>
      <w:sz w:val="22"/>
      <w:szCs w:val="22"/>
      <w:u w:val="singl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ListParagraph">
    <w:name w:val="List Paragraph"/>
    <w:basedOn w:val="Normal"/>
    <w:uiPriority w:val="34"/>
    <w:qFormat/>
    <w:rsid w:val="00F244C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ad.uw.edu/for-faculty-and-staff/mygrad-faculty-vie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rtsci.washington.edu/about/diversity-equity-inclusion/resources-for-faculty" TargetMode="External"/><Relationship Id="rId4" Type="http://schemas.openxmlformats.org/officeDocument/2006/relationships/settings" Target="settings.xml"/><Relationship Id="rId9" Type="http://schemas.openxmlformats.org/officeDocument/2006/relationships/hyperlink" Target="https://artsci.washington.edu/about/diversity-equity-inclusio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sIVkzu4YXAhKLpyavY2JrrY9MQ==">AMUW2mUVVqHkvXxpdxphSYLdnyuTWhFZTdVoaK0FdGIj1KxldELJAnyq1+IcY9HGEzDvwAY5XH/ZogWSfkxPf6Lyq6s93pyN1PiveySF2YcpGo3ZvyADolw=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jwbm</dc:creator>
  <cp:lastModifiedBy>Asian Languages &amp; Literature</cp:lastModifiedBy>
  <cp:revision>3</cp:revision>
  <dcterms:created xsi:type="dcterms:W3CDTF">2025-09-02T20:48:00Z</dcterms:created>
  <dcterms:modified xsi:type="dcterms:W3CDTF">2025-09-02T20:49:00Z</dcterms:modified>
</cp:coreProperties>
</file>